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n5erpmzbgayh" w:id="0"/>
      <w:bookmarkEnd w:id="0"/>
      <w:r w:rsidDel="00000000" w:rsidR="00000000" w:rsidRPr="00000000">
        <w:rPr>
          <w:rFonts w:ascii="Arial Unicode MS" w:cs="Arial Unicode MS" w:eastAsia="Arial Unicode MS" w:hAnsi="Arial Unicode MS"/>
          <w:b w:val="1"/>
          <w:bCs w:val="1"/>
          <w:sz w:val="44"/>
          <w:szCs w:val="44"/>
          <w:rtl w:val="0"/>
        </w:rPr>
        <w:t xml:space="preserve">サイズ調整・加工に関する同意書（貸衣装）</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貸衣装利用者　　　　　　　　　　　　　（以下「甲」という。）と、貸衣装事業者　　　　　　　　　　　　　（以下「乙」という。）は、甲が乙からレンタルする衣装について、サイズ調整、補正、縫製その他の加工を実施するにあたり、その内容、費用負担、仕上がり、原状回復及び責任範囲等を明確にするため、次のとおりサイズ調整・加工に関する同意書（以下「本同意書」という。）を取り交わす。</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kohnykc72bms"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乙が甲に貸し出す衣装について、甲の体型、着用目的、使用環境その他の条件に応じて実施するサイズ調整及び加工の内容を確認し、作業に伴うリスク、費用、仕上がりの許容範囲並びに返却時の取扱いを明確にすることで、甲乙間の認識の相違及び紛争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mfxyx3xve5oa" w:id="2"/>
      <w:bookmarkEnd w:id="2"/>
      <w:r w:rsidDel="00000000" w:rsidR="00000000" w:rsidRPr="00000000">
        <w:rPr>
          <w:rFonts w:ascii="Arial Unicode MS" w:cs="Arial Unicode MS" w:eastAsia="Arial Unicode MS" w:hAnsi="Arial Unicode MS"/>
          <w:b w:val="1"/>
          <w:bCs w:val="1"/>
          <w:rtl w:val="0"/>
        </w:rPr>
        <w:t xml:space="preserve">第2条（対象衣装）</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本同意書の対象となる衣装は、次のとおりとする。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550"/>
        <w:gridCol w:w="6480"/>
        <w:tblGridChange w:id="0">
          <w:tblGrid>
            <w:gridCol w:w="2550"/>
            <w:gridCol w:w="648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衣装管理番号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衣装名・商品名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衣装の種類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ウェディングドレス　□ カラードレス　□ タキシード　□ 留袖　□ 振袖　□ 訪問着　□ 袴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ブランド・メーカー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サイズ表記</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カラー・柄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レンタル契約番号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着用予定日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返却予定日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使用目的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結婚式　□ 成人式　□ 卒業式　□ 七五三　□ 撮影　□ その他（　　　　　）</w:t>
            </w:r>
          </w:p>
        </w:tc>
      </w:tr>
    </w:tbl>
    <w:p w:rsidR="00000000" w:rsidDel="00000000" w:rsidP="00000000" w:rsidRDefault="00000000" w:rsidRPr="00000000" w14:paraId="00000020">
      <w:pPr>
        <w:pStyle w:val="Heading2"/>
        <w:keepNext w:val="0"/>
        <w:keepLines w:val="0"/>
        <w:spacing w:after="80" w:lineRule="auto"/>
        <w:rPr>
          <w:b w:val="1"/>
          <w:bCs w:val="1"/>
        </w:rPr>
      </w:pPr>
      <w:bookmarkStart w:colFirst="0" w:colLast="0" w:name="_hkvim8tze2y9" w:id="3"/>
      <w:bookmarkEnd w:id="3"/>
      <w:r w:rsidDel="00000000" w:rsidR="00000000" w:rsidRPr="00000000">
        <w:rPr>
          <w:rFonts w:ascii="Arial Unicode MS" w:cs="Arial Unicode MS" w:eastAsia="Arial Unicode MS" w:hAnsi="Arial Unicode MS"/>
          <w:b w:val="1"/>
          <w:bCs w:val="1"/>
          <w:rtl w:val="0"/>
        </w:rPr>
        <w:t xml:space="preserve">第3条（サイズ調整・加工の内容）</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乙が甲の依頼に基づき実施するサイズ調整及び加工（以下「本加工」という。）は、次の内容とする。</w:t>
      </w:r>
    </w:p>
    <w:tbl>
      <w:tblPr>
        <w:tblStyle w:val="Table2"/>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45"/>
        <w:gridCol w:w="7470"/>
        <w:tblGridChange w:id="0">
          <w:tblGrid>
            <w:gridCol w:w="1545"/>
            <w:gridCol w:w="74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調整・加工内容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加工区分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サイズ調整　□ 丈詰め　□ 幅詰め　□ 肩幅調整　□ 袖丈調整　□ ウエスト調整　□ 裾上げ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加工箇所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加工前の寸法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加工後の希望寸法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加工方法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仮縫い　□ 縫製　□ ホック調整　□ ボタン位置変更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加工の性質</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原状回復可能　□ 原状回復困難　□ 作業後に判断</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tl w:val="0"/>
              </w:rPr>
            </w:r>
          </w:p>
        </w:tc>
      </w:tr>
    </w:tbl>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乙は、衣装の素材、構造、装飾、縫製状態及び既存の加工履歴等を考慮し、合理的な方法により本加工を実施する。</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甲は、衣装の構造又は素材上の制約により、希望する寸法又は形状への調整ができない場合があることを確認する。</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前項の場合、乙は甲に対して調整可能な範囲及び代替方法を説明し、甲乙協議のうえ加工内容を決定する。</w:t>
      </w:r>
    </w:p>
    <w:p w:rsidR="00000000" w:rsidDel="00000000" w:rsidP="00000000" w:rsidRDefault="00000000" w:rsidRPr="00000000" w14:paraId="00000035">
      <w:pPr>
        <w:spacing w:after="240" w:before="240" w:lineRule="auto"/>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kv0gn0i396a9" w:id="4"/>
      <w:bookmarkEnd w:id="4"/>
      <w:r w:rsidDel="00000000" w:rsidR="00000000" w:rsidRPr="00000000">
        <w:rPr>
          <w:rFonts w:ascii="Arial Unicode MS" w:cs="Arial Unicode MS" w:eastAsia="Arial Unicode MS" w:hAnsi="Arial Unicode MS"/>
          <w:b w:val="1"/>
          <w:bCs w:val="1"/>
          <w:rtl w:val="0"/>
        </w:rPr>
        <w:t xml:space="preserve">第4条（採寸及びフィッティング）</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甲は、本加工に必要な採寸及び試着に協力し、乙から求められた場合には、指定された日時にフィッティングを受けるものとする。</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採寸時には、実際の着用時に使用する下着、補整具、靴、インナーその他の付属品を可能な限り使用するものとする。</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甲は、採寸後に体重、体型、姿勢その他の身体的条件に変化が生じた場合、速やかに乙へ通知するものとする。</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甲が採寸又はフィッティングを受けなかったこと、若しくは甲から提供された寸法情報に誤りがあったことにより追加調整が必要となった場合、その対応及び費用負担については、甲乙協議のうえ決定する。</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乙は、採寸結果及び甲の希望を踏まえ、着用時の動作、快適性及び衣装の形状を考慮した調整を行うものとする。</w:t>
      </w:r>
    </w:p>
    <w:p w:rsidR="00000000" w:rsidDel="00000000" w:rsidP="00000000" w:rsidRDefault="00000000" w:rsidRPr="00000000" w14:paraId="0000003C">
      <w:pPr>
        <w:spacing w:after="240" w:before="240" w:lineRule="auto"/>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nxm3opbab96y" w:id="5"/>
      <w:bookmarkEnd w:id="5"/>
      <w:r w:rsidDel="00000000" w:rsidR="00000000" w:rsidRPr="00000000">
        <w:rPr>
          <w:rFonts w:ascii="Arial Unicode MS" w:cs="Arial Unicode MS" w:eastAsia="Arial Unicode MS" w:hAnsi="Arial Unicode MS"/>
          <w:b w:val="1"/>
          <w:bCs w:val="1"/>
          <w:rtl w:val="0"/>
        </w:rPr>
        <w:t xml:space="preserve">第5条（加工可能範囲及び制限事項）</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甲は、貸衣装が乙又は正当な権利者の所有物であり、本加工について一定の制限が設けられる場合があることを確認する。</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次の各号に該当する加工については、乙が事前に承諾した場合を除き、実施しないものとする。</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① 衣装の主要な構造又はデザインを変更する加工</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② 生地の裁断、切除その他原状回復が困難な加工</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③ 刺繍、レース、ビーズ、装飾品等の取り外し又は変更</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④ 染色、漂白、接着剤の使用その他素材に不可逆的な変化を生じさせる加工</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⑤ 衣装の強度、安全性又は再利用可能性を著しく損なう加工</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⑥ その他、乙が具体的かつ合理的な理由を示して実施困難と判断した加工</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乙は、加工が衣装の品質又は安全性に重大な影響を及ぼすおそれがある場合、甲に説明したうえで当該加工を実施しないことができる。</w:t>
      </w:r>
    </w:p>
    <w:p w:rsidR="00000000" w:rsidDel="00000000" w:rsidP="00000000" w:rsidRDefault="00000000" w:rsidRPr="00000000" w14:paraId="00000047">
      <w:pPr>
        <w:spacing w:after="240" w:before="240" w:lineRule="auto"/>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6hddxkcqg4qr" w:id="6"/>
      <w:bookmarkEnd w:id="6"/>
      <w:r w:rsidDel="00000000" w:rsidR="00000000" w:rsidRPr="00000000">
        <w:rPr>
          <w:rFonts w:ascii="Arial Unicode MS" w:cs="Arial Unicode MS" w:eastAsia="Arial Unicode MS" w:hAnsi="Arial Unicode MS"/>
          <w:b w:val="1"/>
          <w:bCs w:val="1"/>
          <w:rtl w:val="0"/>
        </w:rPr>
        <w:t xml:space="preserve">第6条（加工に伴うリスク）</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甲は、本加工に伴い、衣装の素材、縫製方法、使用年数及び既存の状態等によって、次の事象が生じる可能性があることを確認する。</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① 縫製部分における針穴、折り目又は縫い跡の発生</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② 生地の伸縮、しわ、つれ又は形状の変化</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③ 装飾品、レース、刺繍等の配置又は見え方の変化</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④ 加工箇所とその他の部分との色合い又は風合いの差異</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⑤ 着用時のシルエット、動きやすさ又は着心地の変化</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⑥ 加工後に原状回復が困難となる可能性</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乙は、本加工の実施前に、通常予見できる重要なリスクについて甲に説明するものとする。</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甲が前2項の説明を受けて本加工に同意した場合であっても、乙の故意又は過失によって生じた損害について、乙の法令上の責任が当然に免除されるものではない。</w:t>
      </w:r>
    </w:p>
    <w:p w:rsidR="00000000" w:rsidDel="00000000" w:rsidP="00000000" w:rsidRDefault="00000000" w:rsidRPr="00000000" w14:paraId="00000052">
      <w:pPr>
        <w:spacing w:after="240" w:before="240" w:lineRule="auto"/>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qt8e047yoch9" w:id="7"/>
      <w:bookmarkEnd w:id="7"/>
      <w:r w:rsidDel="00000000" w:rsidR="00000000" w:rsidRPr="00000000">
        <w:rPr>
          <w:rFonts w:ascii="Arial Unicode MS" w:cs="Arial Unicode MS" w:eastAsia="Arial Unicode MS" w:hAnsi="Arial Unicode MS"/>
          <w:b w:val="1"/>
          <w:bCs w:val="1"/>
          <w:rtl w:val="0"/>
        </w:rPr>
        <w:t xml:space="preserve">第7条（加工費用）</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本加工に要する費用は、次のとおりとする。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70.4681708712658"/>
        <w:gridCol w:w="7655.0436401523575"/>
        <w:tblGridChange w:id="0">
          <w:tblGrid>
            <w:gridCol w:w="1370.4681708712658"/>
            <w:gridCol w:w="7655.04364015235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基本加工費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追加加工費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費用負担者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クレジットカード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前項に定める費用には、甲乙間で別途合意した場合を除き、追加の採寸、再加工、特別な装飾加工その他当初の加工内容に含まれない作業の費用は含まれない。</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乙は、追加費用が発生する場合、その内容及び金額を事前に甲へ説明し、甲の承諾を得たうえで作業を実施するものとする。</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乙の責めに帰すべき加工不良の補修に必要な費用は、乙が負担するものとする。</w:t>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4itbmywc6ndi" w:id="8"/>
      <w:bookmarkEnd w:id="8"/>
      <w:r w:rsidDel="00000000" w:rsidR="00000000" w:rsidRPr="00000000">
        <w:rPr>
          <w:rFonts w:ascii="Arial Unicode MS" w:cs="Arial Unicode MS" w:eastAsia="Arial Unicode MS" w:hAnsi="Arial Unicode MS"/>
          <w:b w:val="1"/>
          <w:bCs w:val="1"/>
          <w:rtl w:val="0"/>
        </w:rPr>
        <w:t xml:space="preserve">第8条（加工日程及び納期）</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本加工の日程は、次のとおりとする。</w:t>
      </w:r>
    </w:p>
    <w:tbl>
      <w:tblPr>
        <w:tblStyle w:val="Table4"/>
        <w:tblW w:w="54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95"/>
        <w:gridCol w:w="2390"/>
        <w:tblGridChange w:id="0">
          <w:tblGrid>
            <w:gridCol w:w="3095"/>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採寸予定日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加工開始予定日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加工完了予定日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最終フィッティング予定日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衣装引渡予定日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乙は、合意した日程に従い、衣装の使用予定日に支障が生じないよう合理的な注意をもって本加工を実施する。</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衣装の状態、追加加工の必要性その他やむを得ない事情により納期の変更が必要となった場合、乙は速やかに甲へ通知し、対応方法を協議するものとする。</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責めに帰すべき事由により合意した納期に間に合わない場合、甲乙は代替衣装の提供、加工費用の減額、契約の解除その他適切な対応について協議する。ただし、甲が法令又は契約に基づき有する権利を妨げない。</w:t>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pStyle w:val="Heading2"/>
        <w:keepNext w:val="0"/>
        <w:keepLines w:val="0"/>
        <w:spacing w:after="80" w:lineRule="auto"/>
        <w:rPr>
          <w:b w:val="1"/>
          <w:bCs w:val="1"/>
        </w:rPr>
      </w:pPr>
      <w:bookmarkStart w:colFirst="0" w:colLast="0" w:name="_4qsb2sok35a8" w:id="9"/>
      <w:bookmarkEnd w:id="9"/>
      <w:r w:rsidDel="00000000" w:rsidR="00000000" w:rsidRPr="00000000">
        <w:rPr>
          <w:rFonts w:ascii="Arial Unicode MS" w:cs="Arial Unicode MS" w:eastAsia="Arial Unicode MS" w:hAnsi="Arial Unicode MS"/>
          <w:b w:val="1"/>
          <w:bCs w:val="1"/>
          <w:rtl w:val="0"/>
        </w:rPr>
        <w:t xml:space="preserve">第9条（仕上がりの確認）</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乙は、本加工が完了した場合、甲に対して加工内容及び仕上がりを確認する機会を設けるものとする。</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甲は、可能な限り実際の着用条件に近い状態で試着し、寸法、着心地、外観及び動作への影響を確認するものとする。</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甲が仕上がりについて修正を希望する場合、甲乙は修正の必要性、実施可能性、費用及び納期について協議する。</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合意した加工内容に適合しない箇所が認められる場合、乙は法令及び契約に従い、必要な補修その他の対応を行うものとする。</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甲が仕上がりを確認したことのみをもって、通常の確認では発見できなかった不具合に関する乙の責任が免除されるものではない。</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pStyle w:val="Heading2"/>
        <w:keepNext w:val="0"/>
        <w:keepLines w:val="0"/>
        <w:spacing w:after="80" w:lineRule="auto"/>
        <w:rPr>
          <w:b w:val="1"/>
          <w:bCs w:val="1"/>
        </w:rPr>
      </w:pPr>
      <w:bookmarkStart w:colFirst="0" w:colLast="0" w:name="_ho5yfquji6ph" w:id="10"/>
      <w:bookmarkEnd w:id="10"/>
      <w:r w:rsidDel="00000000" w:rsidR="00000000" w:rsidRPr="00000000">
        <w:rPr>
          <w:rFonts w:ascii="Arial Unicode MS" w:cs="Arial Unicode MS" w:eastAsia="Arial Unicode MS" w:hAnsi="Arial Unicode MS"/>
          <w:b w:val="1"/>
          <w:bCs w:val="1"/>
          <w:rtl w:val="0"/>
        </w:rPr>
        <w:t xml:space="preserve">第10条（体型変化等による再調整）</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加工完了後、甲の体型変化、着用する下着又は靴の変更その他甲側の事情により再調整が必要となった場合、甲は速やかに乙へ申し出るものとする。</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乙は、衣装の構造及び残存する加工可能範囲を確認したうえで、再調整の可否を判断する。</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再調整に伴う費用及び納期については、甲乙協議のうえ別途定める。</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衣装の構造又は使用予定日までの期間等により再調整が困難な場合、乙はその理由を甲へ説明するものとする。</w:t>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pStyle w:val="Heading2"/>
        <w:keepNext w:val="0"/>
        <w:keepLines w:val="0"/>
        <w:spacing w:after="80" w:lineRule="auto"/>
        <w:rPr>
          <w:b w:val="1"/>
          <w:bCs w:val="1"/>
        </w:rPr>
      </w:pPr>
      <w:bookmarkStart w:colFirst="0" w:colLast="0" w:name="_s9sakhxz6eem" w:id="11"/>
      <w:bookmarkEnd w:id="11"/>
      <w:r w:rsidDel="00000000" w:rsidR="00000000" w:rsidRPr="00000000">
        <w:rPr>
          <w:rFonts w:ascii="Arial Unicode MS" w:cs="Arial Unicode MS" w:eastAsia="Arial Unicode MS" w:hAnsi="Arial Unicode MS"/>
          <w:b w:val="1"/>
          <w:bCs w:val="1"/>
          <w:rtl w:val="0"/>
        </w:rPr>
        <w:t xml:space="preserve">第11条（原状回復）</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甲は、貸衣装が返却を前提とする物品であり、本加工について原状回復が必要となる場合があることを確認する。</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原状回復の実施及び費用負担は、次のとおりとする。</w:t>
      </w:r>
    </w:p>
    <w:tbl>
      <w:tblPr>
        <w:tblStyle w:val="Table5"/>
        <w:tblW w:w="88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6470"/>
        <w:tblGridChange w:id="0">
          <w:tblGrid>
            <w:gridCol w:w="2390"/>
            <w:gridCol w:w="64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原状回復の要否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必要　□ 不要　□ 加工後に判断</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原状回復の実施者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乙　□ 乙指定業者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原状回復費用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加工費に含む　□ 別途請求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原状回復費用負担者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原状回復予定日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A">
            <w:pPr>
              <w:rPr>
                <w:sz w:val="20"/>
                <w:szCs w:val="20"/>
              </w:rPr>
            </w:pPr>
            <w:r w:rsidDel="00000000" w:rsidR="00000000" w:rsidRPr="00000000">
              <w:rPr>
                <w:rtl w:val="0"/>
              </w:rPr>
            </w:r>
          </w:p>
        </w:tc>
      </w:tr>
    </w:tbl>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甲は、乙の事前の承諾なく、自ら又は第三者を通じて衣装の加工部分を修正し、又は原状回復を行ってはならない。</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原状回復が困難な加工については、乙は事前にその内容及び想定される影響を甲へ説明し、甲の個別の承諾を得るものとする。</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原状回復に伴う損傷その他の問題が生じた場合、その原因及び責任の所在に応じて甲乙協議のうえ対応する。</w:t>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pStyle w:val="Heading2"/>
        <w:keepNext w:val="0"/>
        <w:keepLines w:val="0"/>
        <w:spacing w:after="80" w:lineRule="auto"/>
        <w:rPr>
          <w:b w:val="1"/>
          <w:bCs w:val="1"/>
        </w:rPr>
      </w:pPr>
      <w:bookmarkStart w:colFirst="0" w:colLast="0" w:name="_s5afi388suod" w:id="12"/>
      <w:bookmarkEnd w:id="12"/>
      <w:r w:rsidDel="00000000" w:rsidR="00000000" w:rsidRPr="00000000">
        <w:rPr>
          <w:rFonts w:ascii="Arial Unicode MS" w:cs="Arial Unicode MS" w:eastAsia="Arial Unicode MS" w:hAnsi="Arial Unicode MS"/>
          <w:b w:val="1"/>
          <w:bCs w:val="1"/>
          <w:rtl w:val="0"/>
        </w:rPr>
        <w:t xml:space="preserve">第12条（衣装の所有権及び管理）</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本加工の実施によって、対象衣装の所有権が甲に移転するものではない。</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甲は、衣装の貸出期間中、通常求められる注意をもって衣装を取り扱うものとする。</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甲は、乙の事前の承諾なく、衣装に対して追加の縫製、裁断、接着、装飾その他の変更を加えてはならない。</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甲が前項に違反し、衣装に損傷その他の損害を生じさせた場合、甲は自己の責めに帰すべき範囲において、法令及びレンタル契約に従い責任を負うものとする。</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pStyle w:val="Heading2"/>
        <w:keepNext w:val="0"/>
        <w:keepLines w:val="0"/>
        <w:spacing w:after="80" w:lineRule="auto"/>
        <w:rPr>
          <w:b w:val="1"/>
          <w:bCs w:val="1"/>
        </w:rPr>
      </w:pPr>
      <w:bookmarkStart w:colFirst="0" w:colLast="0" w:name="_2fwp031cvt87" w:id="13"/>
      <w:bookmarkEnd w:id="13"/>
      <w:r w:rsidDel="00000000" w:rsidR="00000000" w:rsidRPr="00000000">
        <w:rPr>
          <w:rFonts w:ascii="Arial Unicode MS" w:cs="Arial Unicode MS" w:eastAsia="Arial Unicode MS" w:hAnsi="Arial Unicode MS"/>
          <w:b w:val="1"/>
          <w:bCs w:val="1"/>
          <w:rtl w:val="0"/>
        </w:rPr>
        <w:t xml:space="preserve">第13条（加工内容の変更）</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甲が本加工の内容を変更しようとする場合、速やかに乙へ申し出るものとする。</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乙は、変更の申出を受けた場合、加工の進捗状況、衣装の構造及び納期等を考慮し、変更の可否を甲へ通知する。</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加工内容の変更に伴い追加費用又は納期変更が発生する場合、乙は事前に甲へ説明し、甲の承諾を得るものとする。</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甲乙が変更に合意した場合、変更内容を電子メール、書面その他記録に残る方法により確認するものとする。</w:t>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pStyle w:val="Heading2"/>
        <w:keepNext w:val="0"/>
        <w:keepLines w:val="0"/>
        <w:spacing w:after="80" w:lineRule="auto"/>
        <w:rPr>
          <w:b w:val="1"/>
          <w:bCs w:val="1"/>
        </w:rPr>
      </w:pPr>
      <w:bookmarkStart w:colFirst="0" w:colLast="0" w:name="_6mda0cpck5hu" w:id="14"/>
      <w:bookmarkEnd w:id="14"/>
      <w:r w:rsidDel="00000000" w:rsidR="00000000" w:rsidRPr="00000000">
        <w:rPr>
          <w:rFonts w:ascii="Arial Unicode MS" w:cs="Arial Unicode MS" w:eastAsia="Arial Unicode MS" w:hAnsi="Arial Unicode MS"/>
          <w:b w:val="1"/>
          <w:bCs w:val="1"/>
          <w:rtl w:val="0"/>
        </w:rPr>
        <w:t xml:space="preserve">第14条（加工の中止及びキャンセル）</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甲が本加工の中止又はキャンセルを希望する場合、速やかに乙へ通知するものとする。</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キャンセルに伴う費用負担については、加工の進捗状況、既に発生した合理的な費用、キャンセルの理由及び適用法令等を踏まえ、甲乙間で定めるものとする。</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乙は、キャンセル時点で既に発生した費用について甲に請求する場合、その内容及び算定根拠を説明するものとする。</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乙の責めに帰すべき事由により本加工を中止する場合、甲に不合理な費用負担を求めないものとする。</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本加工のキャンセルが衣装のレンタル契約自体に及ぼす影響については、当該レンタル契約の定め及び適用法令に従うものとする。</w:t>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pStyle w:val="Heading2"/>
        <w:keepNext w:val="0"/>
        <w:keepLines w:val="0"/>
        <w:spacing w:after="80" w:lineRule="auto"/>
        <w:rPr>
          <w:b w:val="1"/>
          <w:bCs w:val="1"/>
        </w:rPr>
      </w:pPr>
      <w:bookmarkStart w:colFirst="0" w:colLast="0" w:name="_1xa1pox4guf" w:id="15"/>
      <w:bookmarkEnd w:id="15"/>
      <w:r w:rsidDel="00000000" w:rsidR="00000000" w:rsidRPr="00000000">
        <w:rPr>
          <w:rFonts w:ascii="Arial Unicode MS" w:cs="Arial Unicode MS" w:eastAsia="Arial Unicode MS" w:hAnsi="Arial Unicode MS"/>
          <w:b w:val="1"/>
          <w:bCs w:val="1"/>
          <w:rtl w:val="0"/>
        </w:rPr>
        <w:t xml:space="preserve">第15条（損傷及び事故発生時の対応）</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本加工中に衣装の破損、汚損、装飾品の脱落その他の事故が発生した場合、乙は速やかに甲へ通知するものとする。</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乙は、事故の内容、発生原因及び衣装の状態を確認し、修復の可否、代替衣装の提供その他必要な対応について甲と協議する。</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乙の故意又は過失により衣装が損傷し、甲の使用予定に支障が生じた場合、乙は法令及び契約に従い必要な責任を負うものとする。</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甲の指示又は提供情報に起因する損傷については、乙の説明義務の履行状況その他の事情を考慮し、甲乙それぞれの責任に応じて対応するものとする。</w:t>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pStyle w:val="Heading2"/>
        <w:keepNext w:val="0"/>
        <w:keepLines w:val="0"/>
        <w:spacing w:after="80" w:lineRule="auto"/>
        <w:rPr>
          <w:b w:val="1"/>
          <w:bCs w:val="1"/>
        </w:rPr>
      </w:pPr>
      <w:bookmarkStart w:colFirst="0" w:colLast="0" w:name="_qlko8cu4rzuk" w:id="16"/>
      <w:bookmarkEnd w:id="16"/>
      <w:r w:rsidDel="00000000" w:rsidR="00000000" w:rsidRPr="00000000">
        <w:rPr>
          <w:rFonts w:ascii="Arial Unicode MS" w:cs="Arial Unicode MS" w:eastAsia="Arial Unicode MS" w:hAnsi="Arial Unicode MS"/>
          <w:b w:val="1"/>
          <w:bCs w:val="1"/>
          <w:rtl w:val="0"/>
        </w:rPr>
        <w:t xml:space="preserve">第16条（損害賠償）</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甲又は乙が本同意書に違反し、相手方に損害を与えた場合、当該当事者は、法令に従い、その責めに帰すべき範囲で損害賠償責任を負うものとする。</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損害賠償の範囲及び金額については、損害の発生原因、予見可能性、損害軽減のための対応その他の事情を考慮し、法令に従って判断するものとする。</w:t>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本同意書のいかなる規定も、乙の故意又は重過失による損害について責任を免除するものではなく、消費者契約法その他の強行法規に反する範囲では適用されないものとする。</w:t>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pStyle w:val="Heading2"/>
        <w:keepNext w:val="0"/>
        <w:keepLines w:val="0"/>
        <w:spacing w:after="80" w:lineRule="auto"/>
        <w:rPr>
          <w:b w:val="1"/>
          <w:bCs w:val="1"/>
        </w:rPr>
      </w:pPr>
      <w:bookmarkStart w:colFirst="0" w:colLast="0" w:name="_nl8tbblx7bcq" w:id="17"/>
      <w:bookmarkEnd w:id="17"/>
      <w:r w:rsidDel="00000000" w:rsidR="00000000" w:rsidRPr="00000000">
        <w:rPr>
          <w:rFonts w:ascii="Arial Unicode MS" w:cs="Arial Unicode MS" w:eastAsia="Arial Unicode MS" w:hAnsi="Arial Unicode MS"/>
          <w:b w:val="1"/>
          <w:bCs w:val="1"/>
          <w:rtl w:val="0"/>
        </w:rPr>
        <w:t xml:space="preserve">第17条（個人情報の取扱い）</w:t>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乙は、本加工に必要な範囲で取得した甲の氏名、連絡先、身体寸法、採寸記録、試着写真その他の個人情報について、個人情報保護法その他関係法令に従い適切に管理するものとする。</w:t>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乙は、取得した個人情報を、本加工、衣装のレンタル管理、甲への連絡その他事前に通知又は公表した利用目的の範囲内で使用するものとする。</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乙は、法令に基づく場合その他法令上認められる場合を除き、甲の同意なく個人データを第三者へ提供しないものとする。</w:t>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採寸写真又は試着写真を広告、SNS、ウェブサイトその他の広報目的に使用する場合、乙は別途甲の同意を得るものとする。</w:t>
      </w:r>
    </w:p>
    <w:p w:rsidR="00000000" w:rsidDel="00000000" w:rsidP="00000000" w:rsidRDefault="00000000" w:rsidRPr="00000000" w14:paraId="000000C2">
      <w:pPr>
        <w:spacing w:after="240" w:before="240" w:lineRule="auto"/>
        <w:rPr>
          <w:sz w:val="20"/>
          <w:szCs w:val="20"/>
        </w:rPr>
      </w:pPr>
      <w:r w:rsidDel="00000000" w:rsidR="00000000" w:rsidRPr="00000000">
        <w:rPr>
          <w:rtl w:val="0"/>
        </w:rPr>
      </w:r>
    </w:p>
    <w:p w:rsidR="00000000" w:rsidDel="00000000" w:rsidP="00000000" w:rsidRDefault="00000000" w:rsidRPr="00000000" w14:paraId="000000C3">
      <w:pPr>
        <w:pStyle w:val="Heading2"/>
        <w:keepNext w:val="0"/>
        <w:keepLines w:val="0"/>
        <w:spacing w:after="80" w:lineRule="auto"/>
        <w:rPr>
          <w:b w:val="1"/>
          <w:bCs w:val="1"/>
        </w:rPr>
      </w:pPr>
      <w:bookmarkStart w:colFirst="0" w:colLast="0" w:name="_4njtqsd78wuz" w:id="18"/>
      <w:bookmarkEnd w:id="18"/>
      <w:r w:rsidDel="00000000" w:rsidR="00000000" w:rsidRPr="00000000">
        <w:rPr>
          <w:rFonts w:ascii="Arial Unicode MS" w:cs="Arial Unicode MS" w:eastAsia="Arial Unicode MS" w:hAnsi="Arial Unicode MS"/>
          <w:b w:val="1"/>
          <w:bCs w:val="1"/>
          <w:rtl w:val="0"/>
        </w:rPr>
        <w:t xml:space="preserve">第18条（レンタル契約との関係）</w:t>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本同意書は、甲乙間で締結された衣装レンタル契約に付随するものとし、本加工に関する事項について適用する。</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本同意書と衣装レンタル契約の内容が抵触する場合、本加工に関する個別の合意事項については本同意書を優先する。ただし、法令上認められない場合はこの限りでない。</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衣装の貸出期間、返却方法、延滞料金、通常のクリーニングその他本同意書に定めのない事項については、衣装レンタル契約の定めに従うものとする。</w:t>
      </w:r>
    </w:p>
    <w:p w:rsidR="00000000" w:rsidDel="00000000" w:rsidP="00000000" w:rsidRDefault="00000000" w:rsidRPr="00000000" w14:paraId="000000C7">
      <w:pPr>
        <w:spacing w:after="240" w:before="240" w:lineRule="auto"/>
        <w:rPr>
          <w:sz w:val="20"/>
          <w:szCs w:val="20"/>
        </w:rPr>
      </w:pPr>
      <w:r w:rsidDel="00000000" w:rsidR="00000000" w:rsidRPr="00000000">
        <w:rPr>
          <w:rtl w:val="0"/>
        </w:rPr>
      </w:r>
    </w:p>
    <w:p w:rsidR="00000000" w:rsidDel="00000000" w:rsidP="00000000" w:rsidRDefault="00000000" w:rsidRPr="00000000" w14:paraId="000000C8">
      <w:pPr>
        <w:pStyle w:val="Heading2"/>
        <w:keepNext w:val="0"/>
        <w:keepLines w:val="0"/>
        <w:spacing w:after="80" w:lineRule="auto"/>
        <w:rPr>
          <w:b w:val="1"/>
          <w:bCs w:val="1"/>
        </w:rPr>
      </w:pPr>
      <w:bookmarkStart w:colFirst="0" w:colLast="0" w:name="_fcvbt4ybzew2" w:id="19"/>
      <w:bookmarkEnd w:id="19"/>
      <w:r w:rsidDel="00000000" w:rsidR="00000000" w:rsidRPr="00000000">
        <w:rPr>
          <w:rFonts w:ascii="Arial Unicode MS" w:cs="Arial Unicode MS" w:eastAsia="Arial Unicode MS" w:hAnsi="Arial Unicode MS"/>
          <w:b w:val="1"/>
          <w:bCs w:val="1"/>
          <w:rtl w:val="0"/>
        </w:rPr>
        <w:t xml:space="preserve">第19条（確認事項）</w:t>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甲は、本加工を依頼するにあたり、次の事項について説明を受け、その内容を確認したうえで同意する。</w:t>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対象衣装及び加工箇所について確認した。</w:t>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加工前後の寸法及び希望する仕上がりについて確認した。</w:t>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衣装の素材や構造によって加工可能な範囲に制限があることを理解した。</w:t>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加工に伴う縫い跡、折り目、風合いの変化等のリスクについて説明を受けた。</w:t>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加工費用、追加費用及び支払条件について確認した。</w:t>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加工日程、納期及びフィッティング予定について確認した。</w:t>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採寸後の体型変化により再調整が必要となる場合があることを理解した。</w:t>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原状回復の要否及び費用負担について確認した。</w:t>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加工内容の変更及びキャンセルに関する条件について確認した。</w:t>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衣装の所有権が乙又は正当な権利者に帰属することを理解した。</w:t>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加工後の仕上がり確認及び不具合発生時の対応について説明を受けた。</w:t>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本同意書の内容について質問する機会があり、必要な説明を受けた。</w:t>
      </w:r>
    </w:p>
    <w:p w:rsidR="00000000" w:rsidDel="00000000" w:rsidP="00000000" w:rsidRDefault="00000000" w:rsidRPr="00000000" w14:paraId="000000D6">
      <w:pPr>
        <w:spacing w:after="240" w:before="240" w:lineRule="auto"/>
        <w:rPr>
          <w:sz w:val="20"/>
          <w:szCs w:val="20"/>
        </w:rPr>
      </w:pPr>
      <w:r w:rsidDel="00000000" w:rsidR="00000000" w:rsidRPr="00000000">
        <w:rPr>
          <w:rtl w:val="0"/>
        </w:rPr>
      </w:r>
    </w:p>
    <w:p w:rsidR="00000000" w:rsidDel="00000000" w:rsidP="00000000" w:rsidRDefault="00000000" w:rsidRPr="00000000" w14:paraId="000000D7">
      <w:pPr>
        <w:pStyle w:val="Heading2"/>
        <w:keepNext w:val="0"/>
        <w:keepLines w:val="0"/>
        <w:spacing w:after="80" w:lineRule="auto"/>
        <w:rPr>
          <w:b w:val="1"/>
          <w:bCs w:val="1"/>
        </w:rPr>
      </w:pPr>
      <w:bookmarkStart w:colFirst="0" w:colLast="0" w:name="_p4m1kdn2rqq" w:id="20"/>
      <w:bookmarkEnd w:id="20"/>
      <w:r w:rsidDel="00000000" w:rsidR="00000000" w:rsidRPr="00000000">
        <w:rPr>
          <w:rFonts w:ascii="Arial Unicode MS" w:cs="Arial Unicode MS" w:eastAsia="Arial Unicode MS" w:hAnsi="Arial Unicode MS"/>
          <w:b w:val="1"/>
          <w:bCs w:val="1"/>
          <w:rtl w:val="0"/>
        </w:rPr>
        <w:t xml:space="preserve">第20条（協議事項）</w:t>
      </w:r>
    </w:p>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本同意書に定めのない事項又は本同意書の解釈について疑義が生じた場合、甲乙は関係法令及び信義誠実の原則に従い、誠意をもって協議し、円満な解決を図るものとする。</w:t>
      </w:r>
    </w:p>
    <w:p w:rsidR="00000000" w:rsidDel="00000000" w:rsidP="00000000" w:rsidRDefault="00000000" w:rsidRPr="00000000" w14:paraId="000000D9">
      <w:pPr>
        <w:spacing w:after="240" w:before="240" w:lineRule="auto"/>
        <w:rPr>
          <w:sz w:val="20"/>
          <w:szCs w:val="20"/>
        </w:rPr>
      </w:pPr>
      <w:r w:rsidDel="00000000" w:rsidR="00000000" w:rsidRPr="00000000">
        <w:rPr>
          <w:rtl w:val="0"/>
        </w:rPr>
      </w:r>
    </w:p>
    <w:p w:rsidR="00000000" w:rsidDel="00000000" w:rsidP="00000000" w:rsidRDefault="00000000" w:rsidRPr="00000000" w14:paraId="000000DA">
      <w:pPr>
        <w:pStyle w:val="Heading2"/>
        <w:keepNext w:val="0"/>
        <w:keepLines w:val="0"/>
        <w:spacing w:after="80" w:lineRule="auto"/>
        <w:rPr>
          <w:b w:val="1"/>
          <w:bCs w:val="1"/>
        </w:rPr>
      </w:pPr>
      <w:bookmarkStart w:colFirst="0" w:colLast="0" w:name="_qw8rxwff1yi9" w:id="21"/>
      <w:bookmarkEnd w:id="21"/>
      <w:r w:rsidDel="00000000" w:rsidR="00000000" w:rsidRPr="00000000">
        <w:rPr>
          <w:rFonts w:ascii="Arial Unicode MS" w:cs="Arial Unicode MS" w:eastAsia="Arial Unicode MS" w:hAnsi="Arial Unicode MS"/>
          <w:b w:val="1"/>
          <w:bCs w:val="1"/>
          <w:rtl w:val="0"/>
        </w:rPr>
        <w:t xml:space="preserve">第21条（準拠法及び管轄裁判所）</w:t>
      </w:r>
    </w:p>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本同意書の成立、効力、履行及び解釈については、日本法を準拠法とする。</w:t>
      </w:r>
    </w:p>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本同意書に関して訴訟の必要が生じた場合、甲乙は、法令上認められる範囲で、　　　　　　　　　地方裁判所又は　　　　　　　　　簡易裁判所を第一審の合意管轄裁判所とする。</w:t>
      </w:r>
    </w:p>
    <w:p w:rsidR="00000000" w:rsidDel="00000000" w:rsidP="00000000" w:rsidRDefault="00000000" w:rsidRPr="00000000" w14:paraId="000000DD">
      <w:pPr>
        <w:spacing w:after="240" w:before="240" w:lineRule="auto"/>
        <w:rPr>
          <w:sz w:val="20"/>
          <w:szCs w:val="20"/>
        </w:rPr>
      </w:pPr>
      <w:r w:rsidDel="00000000" w:rsidR="00000000" w:rsidRPr="00000000">
        <w:rPr>
          <w:rtl w:val="0"/>
        </w:rPr>
      </w:r>
    </w:p>
    <w:p w:rsidR="00000000" w:rsidDel="00000000" w:rsidP="00000000" w:rsidRDefault="00000000" w:rsidRPr="00000000" w14:paraId="000000DE">
      <w:pPr>
        <w:pStyle w:val="Heading2"/>
        <w:keepNext w:val="0"/>
        <w:keepLines w:val="0"/>
        <w:spacing w:after="80" w:lineRule="auto"/>
        <w:rPr>
          <w:b w:val="1"/>
          <w:bCs w:val="1"/>
        </w:rPr>
      </w:pPr>
      <w:bookmarkStart w:colFirst="0" w:colLast="0" w:name="_9pdxqkuzoj95" w:id="22"/>
      <w:bookmarkEnd w:id="22"/>
      <w:r w:rsidDel="00000000" w:rsidR="00000000" w:rsidRPr="00000000">
        <w:rPr>
          <w:rFonts w:ascii="Arial Unicode MS" w:cs="Arial Unicode MS" w:eastAsia="Arial Unicode MS" w:hAnsi="Arial Unicode MS"/>
          <w:b w:val="1"/>
          <w:bCs w:val="1"/>
          <w:rtl w:val="0"/>
        </w:rPr>
        <w:t xml:space="preserve">第22条（同意書の成立及び保管）</w:t>
      </w:r>
    </w:p>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本同意書は、甲乙双方が内容を確認し、署名又は記名押印した日から効力を生じるものとする。</w:t>
      </w:r>
    </w:p>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本同意書は、書面又は電子契約の方法により作成することができる。</w:t>
      </w:r>
    </w:p>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書面により作成する場合は、本書2通を作成し、甲乙各1通を保管する。電子契約による場合は、甲乙双方が合意内容を確認できる電磁的記録を保管するものとする。</w:t>
      </w:r>
    </w:p>
    <w:p w:rsidR="00000000" w:rsidDel="00000000" w:rsidP="00000000" w:rsidRDefault="00000000" w:rsidRPr="00000000" w14:paraId="000000E2">
      <w:pPr>
        <w:spacing w:after="240" w:before="240" w:lineRule="auto"/>
        <w:rPr>
          <w:sz w:val="20"/>
          <w:szCs w:val="20"/>
        </w:rPr>
      </w:pPr>
      <w:r w:rsidDel="00000000" w:rsidR="00000000" w:rsidRPr="00000000">
        <w:rPr>
          <w:rtl w:val="0"/>
        </w:rPr>
      </w:r>
    </w:p>
    <w:p w:rsidR="00000000" w:rsidDel="00000000" w:rsidP="00000000" w:rsidRDefault="00000000" w:rsidRPr="00000000" w14:paraId="000000E3">
      <w:pPr>
        <w:pStyle w:val="Heading2"/>
        <w:keepNext w:val="0"/>
        <w:keepLines w:val="0"/>
        <w:spacing w:after="80" w:lineRule="auto"/>
        <w:rPr>
          <w:b w:val="1"/>
          <w:bCs w:val="1"/>
        </w:rPr>
      </w:pPr>
      <w:bookmarkStart w:colFirst="0" w:colLast="0" w:name="_rwvori74ggjk" w:id="23"/>
      <w:bookmarkEnd w:id="23"/>
      <w:r w:rsidDel="00000000" w:rsidR="00000000" w:rsidRPr="00000000">
        <w:rPr>
          <w:rFonts w:ascii="Arial Unicode MS" w:cs="Arial Unicode MS" w:eastAsia="Arial Unicode MS" w:hAnsi="Arial Unicode MS"/>
          <w:b w:val="1"/>
          <w:bCs w:val="1"/>
          <w:rtl w:val="0"/>
        </w:rPr>
        <w:t xml:space="preserve">署名欄</w:t>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甲及び乙は、本同意書の内容を十分に確認し、各条項について合意したことを証するため、以下のとおり署名又は記名押印する。</w:t>
      </w:r>
    </w:p>
    <w:p w:rsidR="00000000" w:rsidDel="00000000" w:rsidP="00000000" w:rsidRDefault="00000000" w:rsidRPr="00000000" w14:paraId="000000E5">
      <w:pPr>
        <w:spacing w:after="240" w:before="240" w:lineRule="auto"/>
        <w:rPr>
          <w:sz w:val="20"/>
          <w:szCs w:val="20"/>
        </w:rPr>
      </w:pPr>
      <w:r w:rsidDel="00000000" w:rsidR="00000000" w:rsidRPr="00000000">
        <w:rPr>
          <w:rtl w:val="0"/>
        </w:rPr>
      </w:r>
    </w:p>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同意日：　　　　年　　　月　　　日</w:t>
      </w:r>
    </w:p>
    <w:p w:rsidR="00000000" w:rsidDel="00000000" w:rsidP="00000000" w:rsidRDefault="00000000" w:rsidRPr="00000000" w14:paraId="000000E7">
      <w:pPr>
        <w:spacing w:after="240" w:before="240" w:lineRule="auto"/>
        <w:rPr>
          <w:sz w:val="20"/>
          <w:szCs w:val="20"/>
        </w:rPr>
      </w:pPr>
      <w:r w:rsidDel="00000000" w:rsidR="00000000" w:rsidRPr="00000000">
        <w:rPr>
          <w:rtl w:val="0"/>
        </w:rPr>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甲（貸衣装利用者）</w:t>
      </w:r>
    </w:p>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EA">
      <w:pPr>
        <w:spacing w:after="240" w:before="240" w:lineRule="auto"/>
        <w:rPr>
          <w:sz w:val="20"/>
          <w:szCs w:val="20"/>
        </w:rPr>
      </w:pPr>
      <w:r w:rsidDel="00000000" w:rsidR="00000000" w:rsidRPr="00000000">
        <w:rPr>
          <w:rtl w:val="0"/>
        </w:rPr>
      </w:r>
    </w:p>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EC">
      <w:pPr>
        <w:spacing w:after="240" w:before="240" w:lineRule="auto"/>
        <w:rPr>
          <w:sz w:val="20"/>
          <w:szCs w:val="20"/>
        </w:rPr>
      </w:pPr>
      <w:r w:rsidDel="00000000" w:rsidR="00000000" w:rsidRPr="00000000">
        <w:rPr>
          <w:rtl w:val="0"/>
        </w:rPr>
      </w:r>
    </w:p>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EE">
      <w:pPr>
        <w:spacing w:after="240" w:before="240" w:lineRule="auto"/>
        <w:rPr>
          <w:sz w:val="20"/>
          <w:szCs w:val="20"/>
        </w:rPr>
      </w:pPr>
      <w:r w:rsidDel="00000000" w:rsidR="00000000" w:rsidRPr="00000000">
        <w:rPr>
          <w:rtl w:val="0"/>
        </w:rPr>
      </w:r>
    </w:p>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F0">
      <w:pPr>
        <w:spacing w:after="240" w:before="240" w:lineRule="auto"/>
        <w:rPr>
          <w:sz w:val="20"/>
          <w:szCs w:val="20"/>
        </w:rPr>
      </w:pPr>
      <w:r w:rsidDel="00000000" w:rsidR="00000000" w:rsidRPr="00000000">
        <w:rPr>
          <w:rtl w:val="0"/>
        </w:rPr>
      </w:r>
    </w:p>
    <w:p w:rsidR="00000000" w:rsidDel="00000000" w:rsidP="00000000" w:rsidRDefault="00000000" w:rsidRPr="00000000" w14:paraId="000000F1">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乙（貸衣装事業者）</w:t>
      </w:r>
    </w:p>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F3">
      <w:pPr>
        <w:spacing w:after="240" w:before="240" w:lineRule="auto"/>
        <w:rPr>
          <w:sz w:val="20"/>
          <w:szCs w:val="20"/>
        </w:rPr>
      </w:pPr>
      <w:r w:rsidDel="00000000" w:rsidR="00000000" w:rsidRPr="00000000">
        <w:rPr>
          <w:rtl w:val="0"/>
        </w:rPr>
      </w:r>
    </w:p>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0F5">
      <w:pPr>
        <w:spacing w:after="240" w:before="240" w:lineRule="auto"/>
        <w:rPr>
          <w:sz w:val="20"/>
          <w:szCs w:val="20"/>
        </w:rPr>
      </w:pPr>
      <w:r w:rsidDel="00000000" w:rsidR="00000000" w:rsidRPr="00000000">
        <w:rPr>
          <w:rtl w:val="0"/>
        </w:rPr>
      </w:r>
    </w:p>
    <w:p w:rsidR="00000000" w:rsidDel="00000000" w:rsidP="00000000" w:rsidRDefault="00000000" w:rsidRPr="00000000" w14:paraId="000000F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F7">
      <w:pPr>
        <w:spacing w:after="240" w:before="240" w:lineRule="auto"/>
        <w:rPr>
          <w:sz w:val="20"/>
          <w:szCs w:val="20"/>
        </w:rPr>
      </w:pPr>
      <w:r w:rsidDel="00000000" w:rsidR="00000000" w:rsidRPr="00000000">
        <w:rPr>
          <w:rtl w:val="0"/>
        </w:rPr>
      </w:r>
    </w:p>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F9">
      <w:pPr>
        <w:spacing w:after="240" w:before="240" w:lineRule="auto"/>
        <w:rPr>
          <w:sz w:val="20"/>
          <w:szCs w:val="20"/>
        </w:rPr>
      </w:pPr>
      <w:r w:rsidDel="00000000" w:rsidR="00000000" w:rsidRPr="00000000">
        <w:rPr>
          <w:rtl w:val="0"/>
        </w:rPr>
      </w:r>
    </w:p>
    <w:p w:rsidR="00000000" w:rsidDel="00000000" w:rsidP="00000000" w:rsidRDefault="00000000" w:rsidRPr="00000000" w14:paraId="000000F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FB">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