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rgc5w1nzuib" w:id="0"/>
      <w:bookmarkEnd w:id="0"/>
      <w:r w:rsidDel="00000000" w:rsidR="00000000" w:rsidRPr="00000000">
        <w:rPr>
          <w:rFonts w:ascii="Arial Unicode MS" w:cs="Arial Unicode MS" w:eastAsia="Arial Unicode MS" w:hAnsi="Arial Unicode MS"/>
          <w:b w:val="1"/>
          <w:bCs w:val="1"/>
          <w:sz w:val="44"/>
          <w:szCs w:val="44"/>
          <w:rtl w:val="0"/>
        </w:rPr>
        <w:t xml:space="preserve">ダンス振付利用許諾契約書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振付の著作権者又は正当な利用許諾権限を有する者　　　　　　　　　　　　　（以下「甲」という。）と、振付を利用する者　　　　　　　　　　　　　（以下「乙」という。）は、甲が権利を有し、又は適法に利用許諾する権限を有するダンス振付の利用について、次のとおりダンス振付利用許諾契約（以下「本契約」という。）を締結する。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af2qao04xd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権利を有し、又は適法に利用許諾する権限を有するダンス振付について、乙に対して一定の条件の下で利用を許諾し、その利用範囲、利用期間、対価、著作権その他の権利の帰属、禁止事項及び責任分担を明確にすることを目的とする。</w:t>
      </w:r>
    </w:p>
    <w:p w:rsidR="00000000" w:rsidDel="00000000" w:rsidP="00000000" w:rsidRDefault="00000000" w:rsidRPr="00000000" w14:paraId="0000000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ダンス公演、舞台、イベント、映像制作、広告、ミュージックビデオ、SNS投稿、オンライン配信その他の活動における振付の適正な利用を図り、甲乙双方の権利及び利益を保護することを目的とする。</w:t>
      </w:r>
    </w:p>
    <w:p w:rsidR="00000000" w:rsidDel="00000000" w:rsidP="00000000" w:rsidRDefault="00000000" w:rsidRPr="00000000" w14:paraId="0000000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本契約による利用許諾は、明示的に定められた範囲に限られるものとし、振付に関する著作権その他の権利を当然に乙へ譲渡するものではない。</w:t>
      </w:r>
    </w:p>
    <w:p w:rsidR="00000000" w:rsidDel="00000000" w:rsidP="00000000" w:rsidRDefault="00000000" w:rsidRPr="00000000" w14:paraId="000000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lmipzifdxnqa"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本契約において使用する用語の意味は、次の各号に定めるところによる。</w:t>
      </w:r>
    </w:p>
    <w:p w:rsidR="00000000" w:rsidDel="00000000" w:rsidP="00000000" w:rsidRDefault="00000000" w:rsidRPr="00000000" w14:paraId="0000000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「本振付」とは、本契約に基づき甲が乙に利用を許諾するダンスの動作、動作の組合せ、構成、隊形、身体表現その他の振付であって、第3条に定めるものをいう。</w:t>
      </w:r>
    </w:p>
    <w:p w:rsidR="00000000" w:rsidDel="00000000" w:rsidP="00000000" w:rsidRDefault="00000000" w:rsidRPr="00000000" w14:paraId="0000000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「振付資料」とは、本振付を記録又は説明するために作成された映像、写真、図面、振付譜、指導資料、説明文その他の資料をいう。</w:t>
      </w:r>
    </w:p>
    <w:p w:rsidR="00000000" w:rsidDel="00000000" w:rsidP="00000000" w:rsidRDefault="00000000" w:rsidRPr="00000000" w14:paraId="0000000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「利用」とは、本振付の実演、上演、撮影、録画、複製、編集、上映、公衆送信、配信その他本契約で許諾された行為をいう。</w:t>
      </w:r>
    </w:p>
    <w:p w:rsidR="00000000" w:rsidDel="00000000" w:rsidP="00000000" w:rsidRDefault="00000000" w:rsidRPr="00000000" w14:paraId="0000000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「利用作品」とは、本振付を利用して制作された舞台作品、映像作品、広告、ミュージックビデオ、配信コンテンツその他の成果物をいう。</w:t>
      </w:r>
    </w:p>
    <w:p w:rsidR="00000000" w:rsidDel="00000000" w:rsidP="00000000" w:rsidRDefault="00000000" w:rsidRPr="00000000" w14:paraId="0000001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「第三者」とは、甲及び乙以外の個人、法人その他の団体をいう。</w:t>
      </w:r>
    </w:p>
    <w:p w:rsidR="00000000" w:rsidDel="00000000" w:rsidP="00000000" w:rsidRDefault="00000000" w:rsidRPr="00000000" w14:paraId="0000001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「改変」とは、本振付の動作、構成、順序、隊形、演出その他の表現を変更することをいう。</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7lbwcyyhnmf8" w:id="3"/>
      <w:bookmarkEnd w:id="3"/>
      <w:r w:rsidDel="00000000" w:rsidR="00000000" w:rsidRPr="00000000">
        <w:rPr>
          <w:rFonts w:ascii="Arial Unicode MS" w:cs="Arial Unicode MS" w:eastAsia="Arial Unicode MS" w:hAnsi="Arial Unicode MS"/>
          <w:b w:val="1"/>
          <w:bCs w:val="1"/>
          <w:rtl w:val="0"/>
        </w:rPr>
        <w:t xml:space="preserve">第3条（利用許諾の対象となる振付）</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本契約の対象となる本振付の内容は、次のとおりとする。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7305"/>
        <w:tblGridChange w:id="0">
          <w:tblGrid>
            <w:gridCol w:w="1725"/>
            <w:gridCol w:w="7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振付制作者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ヒップホップ　□ ジャズ　□ バレエ　□ K-POP　□ コンテンポラリー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振付の構成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振付の長さ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分　　　　　秒</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使用予定楽曲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対象となる振付部分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全編　□ 一部（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振付制作年月日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動画　□ 写真　□ 振付譜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本振付の具体的な内容については、前項の記載及び甲乙間で確認した振付資料によって特定するものとする。</w:t>
      </w:r>
    </w:p>
    <w:p w:rsidR="00000000" w:rsidDel="00000000" w:rsidP="00000000" w:rsidRDefault="00000000" w:rsidRPr="00000000" w14:paraId="0000002C">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本振付に第三者が創作した振付、楽曲、映像その他の著作物が含まれる場合、当該第三者の権利については、本契約によって当然に利用が許諾されるものではない。</w:t>
      </w:r>
    </w:p>
    <w:p w:rsidR="00000000" w:rsidDel="00000000" w:rsidP="00000000" w:rsidRDefault="00000000" w:rsidRPr="00000000" w14:paraId="0000002D">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本振付の内容に変更が生じた場合、甲乙は必要に応じて対象範囲を確認し、書面又は電磁的方法により合意するものとする。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hyyum1yb8yk5" w:id="4"/>
      <w:bookmarkEnd w:id="4"/>
      <w:r w:rsidDel="00000000" w:rsidR="00000000" w:rsidRPr="00000000">
        <w:rPr>
          <w:rFonts w:ascii="Arial Unicode MS" w:cs="Arial Unicode MS" w:eastAsia="Arial Unicode MS" w:hAnsi="Arial Unicode MS"/>
          <w:b w:val="1"/>
          <w:bCs w:val="1"/>
          <w:rtl w:val="0"/>
        </w:rPr>
        <w:t xml:space="preserve">第4条（利用許諾）</w:t>
      </w:r>
    </w:p>
    <w:p w:rsidR="00000000" w:rsidDel="00000000" w:rsidP="00000000" w:rsidRDefault="00000000" w:rsidRPr="00000000" w14:paraId="0000003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甲は、乙に対し、本契約に定める条件に従い、本振付を利用する非独占的かつ譲渡不能の権利を許諾する。</w:t>
      </w:r>
    </w:p>
    <w:p w:rsidR="00000000" w:rsidDel="00000000" w:rsidP="00000000" w:rsidRDefault="00000000" w:rsidRPr="00000000" w14:paraId="0000003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乙は、本契約に定める利用目的、利用方法、利用期間及び利用媒体の範囲内に限り、本振付を利用することができる。</w:t>
      </w:r>
    </w:p>
    <w:p w:rsidR="00000000" w:rsidDel="00000000" w:rsidP="00000000" w:rsidRDefault="00000000" w:rsidRPr="00000000" w14:paraId="0000003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を得ることなく、本振付の利用権を第三者に譲渡し、担保に供し、又は再許諾してはならない。ただし、第7条に定める範囲内で出演者等に本振付を実演させる場合は、この限りでない。</w:t>
      </w:r>
    </w:p>
    <w:p w:rsidR="00000000" w:rsidDel="00000000" w:rsidP="00000000" w:rsidRDefault="00000000" w:rsidRPr="00000000" w14:paraId="0000003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甲は、別途書面又は電磁的方法による合意がない限り、乙以外の第三者に対して本振付の利用を許諾し、又は自ら利用することができる。</w:t>
      </w:r>
    </w:p>
    <w:p w:rsidR="00000000" w:rsidDel="00000000" w:rsidP="00000000" w:rsidRDefault="00000000" w:rsidRPr="00000000" w14:paraId="0000003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本契約に明示されていない利用方法については、甲乙間で別途合意するものとする。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8mo9zku331ur" w:id="5"/>
      <w:bookmarkEnd w:id="5"/>
      <w:r w:rsidDel="00000000" w:rsidR="00000000" w:rsidRPr="00000000">
        <w:rPr>
          <w:rFonts w:ascii="Arial Unicode MS" w:cs="Arial Unicode MS" w:eastAsia="Arial Unicode MS" w:hAnsi="Arial Unicode MS"/>
          <w:b w:val="1"/>
          <w:bCs w:val="1"/>
          <w:rtl w:val="0"/>
        </w:rPr>
        <w:t xml:space="preserve">第5条（利用目的及び利用範囲）</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乙が本振付を利用する目的及び範囲は、次のとおりとする。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7020"/>
        <w:tblGridChange w:id="0">
          <w:tblGrid>
            <w:gridCol w:w="2010"/>
            <w:gridCol w:w="70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舞台公演　□ ダンスイベント　□ コンテスト　□ MV制作　□ 広告制作　□ SNS投稿　□ 動画配信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利用する作品・企画名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利用場所・地域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利用媒体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テレビ　□ 映画　□ YouTube　□ Instagram　□ TikTok　□ Webサイト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商用利用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許可する　□ 許可しない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有料公演での利用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許可する　□ 許可しない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広告・宣伝での利用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許可する　□ 許可しない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制限なし　□　　　　　回まで</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利用対象者・団体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その他の利用条件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bl>
    <w:p w:rsidR="00000000" w:rsidDel="00000000" w:rsidP="00000000" w:rsidRDefault="00000000" w:rsidRPr="00000000" w14:paraId="0000005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乙は、前項で定めた範囲を超えて本振付を利用しようとする場合、事前に甲の承諾を得なければならない。</w:t>
      </w:r>
    </w:p>
    <w:p w:rsidR="00000000" w:rsidDel="00000000" w:rsidP="00000000" w:rsidRDefault="00000000" w:rsidRPr="00000000" w14:paraId="0000005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本振付を利用した作品の販売、商品化、ライセンス提供その他新たな収益活動を行う場合、当該行為が前項の許諾範囲に含まれることが明確でない限り、甲乙は別途利用条件を協議するものとする。</w:t>
      </w:r>
    </w:p>
    <w:p w:rsidR="00000000" w:rsidDel="00000000" w:rsidP="00000000" w:rsidRDefault="00000000" w:rsidRPr="00000000" w14:paraId="0000005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利用媒体の追加、利用地域の拡大その他重要な利用条件の変更については、甲乙の合意により行うものとする。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e4g2qr41vvbp" w:id="6"/>
      <w:bookmarkEnd w:id="6"/>
      <w:r w:rsidDel="00000000" w:rsidR="00000000" w:rsidRPr="00000000">
        <w:rPr>
          <w:rFonts w:ascii="Arial Unicode MS" w:cs="Arial Unicode MS" w:eastAsia="Arial Unicode MS" w:hAnsi="Arial Unicode MS"/>
          <w:b w:val="1"/>
          <w:bCs w:val="1"/>
          <w:rtl w:val="0"/>
        </w:rPr>
        <w:t xml:space="preserve">第6条（利用期間）</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本振付の利用許諾期間は、次のとおりとする。</w:t>
      </w:r>
    </w:p>
    <w:tbl>
      <w:tblPr>
        <w:tblStyle w:val="Table3"/>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235"/>
        <w:tblGridChange w:id="0">
          <w:tblGrid>
            <w:gridCol w:w="2150"/>
            <w:gridCol w:w="42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自動更新なし　□ 協議により更新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期間終了後の利用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　□ 別途合意した範囲で許可</w:t>
            </w:r>
          </w:p>
        </w:tc>
      </w:tr>
    </w:tbl>
    <w:p w:rsidR="00000000" w:rsidDel="00000000" w:rsidP="00000000" w:rsidRDefault="00000000" w:rsidRPr="00000000" w14:paraId="0000006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乙は、利用許諾期間が終了した場合、甲乙間で別途合意した場合を除き、本振付の新たな利用を停止するものとする。</w:t>
      </w:r>
    </w:p>
    <w:p w:rsidR="00000000" w:rsidDel="00000000" w:rsidP="00000000" w:rsidRDefault="00000000" w:rsidRPr="00000000" w14:paraId="0000006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利用許諾期間中に適法に制作又は公開された利用作品について、期間終了後も公開、配信、販売又は上映を継続する場合は、その可否及び条件をあらかじめ別途定めるものとする。</w:t>
      </w:r>
    </w:p>
    <w:p w:rsidR="00000000" w:rsidDel="00000000" w:rsidP="00000000" w:rsidRDefault="00000000" w:rsidRPr="00000000" w14:paraId="0000006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利用許諾期間の延長を希望する場合、乙は期間満了前に甲へ申し出て、甲乙協議のうえ決定するものとする。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afiic84eamn" w:id="7"/>
      <w:bookmarkEnd w:id="7"/>
      <w:r w:rsidDel="00000000" w:rsidR="00000000" w:rsidRPr="00000000">
        <w:rPr>
          <w:rFonts w:ascii="Arial Unicode MS" w:cs="Arial Unicode MS" w:eastAsia="Arial Unicode MS" w:hAnsi="Arial Unicode MS"/>
          <w:b w:val="1"/>
          <w:bCs w:val="1"/>
          <w:rtl w:val="0"/>
        </w:rPr>
        <w:t xml:space="preserve">第7条（実演者及び利用関係者）</w:t>
      </w:r>
    </w:p>
    <w:p w:rsidR="00000000" w:rsidDel="00000000" w:rsidP="00000000" w:rsidRDefault="00000000" w:rsidRPr="00000000" w14:paraId="0000006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乙は、本振付を利用するにあたり、出演者、ダンサー、指導者、制作スタッフその他必要な関係者に対し、本契約の目的を達成するために必要な範囲で本振付を実演又は練習させることができる。</w:t>
      </w:r>
    </w:p>
    <w:p w:rsidR="00000000" w:rsidDel="00000000" w:rsidP="00000000" w:rsidRDefault="00000000" w:rsidRPr="00000000" w14:paraId="0000006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乙は、前項の関係者に対して本契約に定める利用条件及び禁止事項を周知し、遵守させるものとする。</w:t>
      </w:r>
    </w:p>
    <w:p w:rsidR="00000000" w:rsidDel="00000000" w:rsidP="00000000" w:rsidRDefault="00000000" w:rsidRPr="00000000" w14:paraId="0000006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出演者等による本振付の独立した商用利用、第三者への提供又は許諾範囲外の公開については、別途甲の承諾を必要とする。</w:t>
      </w:r>
    </w:p>
    <w:p w:rsidR="00000000" w:rsidDel="00000000" w:rsidP="00000000" w:rsidRDefault="00000000" w:rsidRPr="00000000" w14:paraId="0000006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出演者の肖像、実演、氏名その他の権利に関する許諾については、乙が必要な権利処理を行うものとする。</w:t>
      </w:r>
    </w:p>
    <w:p w:rsidR="00000000" w:rsidDel="00000000" w:rsidP="00000000" w:rsidRDefault="00000000" w:rsidRPr="00000000" w14:paraId="0000006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本条は、出演者等に対して本振付の著作権その他の権利を移転するものではない。</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nkmq6v815r7v" w:id="8"/>
      <w:bookmarkEnd w:id="8"/>
      <w:r w:rsidDel="00000000" w:rsidR="00000000" w:rsidRPr="00000000">
        <w:rPr>
          <w:rFonts w:ascii="Arial Unicode MS" w:cs="Arial Unicode MS" w:eastAsia="Arial Unicode MS" w:hAnsi="Arial Unicode MS"/>
          <w:b w:val="1"/>
          <w:bCs w:val="1"/>
          <w:rtl w:val="0"/>
        </w:rPr>
        <w:t xml:space="preserve">第8条（利用許諾料及び支払条件）</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乙は、甲に対し、本振付の利用許諾の対価として、次の条件に従い利用許諾料を支払うものとする。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97.51174433"/>
        <w:gridCol w:w="6928.000066693622"/>
        <w:tblGridChange w:id="0">
          <w:tblGrid>
            <w:gridCol w:w="2097.51174433"/>
            <w:gridCol w:w="6928.00006669362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利用許諾料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対価の区分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一括払い　□ 分割払い　□ 利用回数に応じた支払い　□ 売上連動型　□ 無償</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売上連動型の場合の料率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対象売上の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売上報告の時期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tl w:val="0"/>
              </w:rPr>
            </w:r>
          </w:p>
        </w:tc>
      </w:tr>
    </w:tbl>
    <w:p w:rsidR="00000000" w:rsidDel="00000000" w:rsidP="00000000" w:rsidRDefault="00000000" w:rsidRPr="00000000" w14:paraId="0000008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利用許諾料の算定に売上その他の実績を用いる場合、乙は甲に対し、算定に必要な情報を合意した方法及び期限に従って報告するものとする。</w:t>
      </w:r>
    </w:p>
    <w:p w:rsidR="00000000" w:rsidDel="00000000" w:rsidP="00000000" w:rsidRDefault="00000000" w:rsidRPr="00000000" w14:paraId="0000008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乙が支払期限までに利用許諾料を支払わない場合、甲は相当の期間を定めて支払いを催告することができる。</w:t>
      </w:r>
    </w:p>
    <w:p w:rsidR="00000000" w:rsidDel="00000000" w:rsidP="00000000" w:rsidRDefault="00000000" w:rsidRPr="00000000" w14:paraId="0000008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乙が前項の催告期間内に支払いを行わない場合、甲は法令及び本契約に従い、本契約の全部又は一部を解除することができる。</w:t>
      </w:r>
    </w:p>
    <w:p w:rsidR="00000000" w:rsidDel="00000000" w:rsidP="00000000" w:rsidRDefault="00000000" w:rsidRPr="00000000" w14:paraId="0000008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利用許諾料の返金、追加料金及び精算については、本契約に別段の定めがある場合を除き、甲乙協議のうえ決定するものとする。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tw7rfatqwaxl" w:id="9"/>
      <w:bookmarkEnd w:id="9"/>
      <w:r w:rsidDel="00000000" w:rsidR="00000000" w:rsidRPr="00000000">
        <w:rPr>
          <w:rFonts w:ascii="Arial Unicode MS" w:cs="Arial Unicode MS" w:eastAsia="Arial Unicode MS" w:hAnsi="Arial Unicode MS"/>
          <w:b w:val="1"/>
          <w:bCs w:val="1"/>
          <w:rtl w:val="0"/>
        </w:rPr>
        <w:t xml:space="preserve">第9条（著作権その他の権利の帰属）</w:t>
      </w:r>
    </w:p>
    <w:p w:rsidR="00000000" w:rsidDel="00000000" w:rsidP="00000000" w:rsidRDefault="00000000" w:rsidRPr="00000000" w14:paraId="0000008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本振付が著作権法上の著作物に該当する場合、その著作権は、甲又は正当な権利者に帰属するものとする。</w:t>
      </w:r>
    </w:p>
    <w:p w:rsidR="00000000" w:rsidDel="00000000" w:rsidP="00000000" w:rsidRDefault="00000000" w:rsidRPr="00000000" w14:paraId="0000008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本契約に基づく利用許諾は、本振付に関する著作権、著作隣接権その他の知的財産権を乙に譲渡するものではない。</w:t>
      </w:r>
    </w:p>
    <w:p w:rsidR="00000000" w:rsidDel="00000000" w:rsidP="00000000" w:rsidRDefault="00000000" w:rsidRPr="00000000" w14:paraId="0000008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乙は、本契約に明示された範囲を超えて、本振付を複製、翻案、公衆送信その他の方法により利用してはならない。</w:t>
      </w:r>
    </w:p>
    <w:p w:rsidR="00000000" w:rsidDel="00000000" w:rsidP="00000000" w:rsidRDefault="00000000" w:rsidRPr="00000000" w14:paraId="0000008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本振付を利用して制作された映像、写真その他の利用作品に関する権利は、各権利者に帰属するものとし、当該利用作品の制作によって本振付に関する権利が当然に移転するものではない。</w:t>
      </w:r>
    </w:p>
    <w:p w:rsidR="00000000" w:rsidDel="00000000" w:rsidP="00000000" w:rsidRDefault="00000000" w:rsidRPr="00000000" w14:paraId="0000008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甲及び乙は、著作権の帰属及び利用許諾の範囲について疑義が生じた場合、関係資料を確認し、誠実に協議するものとする。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ol791njpyku2" w:id="10"/>
      <w:bookmarkEnd w:id="10"/>
      <w:r w:rsidDel="00000000" w:rsidR="00000000" w:rsidRPr="00000000">
        <w:rPr>
          <w:rFonts w:ascii="Arial Unicode MS" w:cs="Arial Unicode MS" w:eastAsia="Arial Unicode MS" w:hAnsi="Arial Unicode MS"/>
          <w:b w:val="1"/>
          <w:bCs w:val="1"/>
          <w:rtl w:val="0"/>
        </w:rPr>
        <w:t xml:space="preserve">第10条（著作者人格権及び振付の改変）</w:t>
      </w:r>
    </w:p>
    <w:p w:rsidR="00000000" w:rsidDel="00000000" w:rsidP="00000000" w:rsidRDefault="00000000" w:rsidRPr="00000000" w14:paraId="0000008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乙は、本振付について、甲又は正当な著作者が有する著作者人格権を尊重するものとする。</w:t>
      </w:r>
    </w:p>
    <w:p w:rsidR="00000000" w:rsidDel="00000000" w:rsidP="00000000" w:rsidRDefault="00000000" w:rsidRPr="00000000" w14:paraId="0000008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乙は、甲の事前の承諾なく、本振付の本質的な表現を変更し、又は甲若しくは著作者の名誉若しくは声望を害する態様で利用してはならない。</w:t>
      </w:r>
    </w:p>
    <w:p w:rsidR="00000000" w:rsidDel="00000000" w:rsidP="00000000" w:rsidRDefault="00000000" w:rsidRPr="00000000" w14:paraId="0000009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本振付の改変については、次の条件によるものとする。</w:t>
      </w:r>
    </w:p>
    <w:tbl>
      <w:tblPr>
        <w:tblStyle w:val="Table5"/>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310"/>
        <w:tblGridChange w:id="0">
          <w:tblGrid>
            <w:gridCol w:w="239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改変項目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許諾条件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動作の一部変更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事前承諾が必要　□ 禁止</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隊形・人数の変更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事前承諾が必要　□ 禁止</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振付の短縮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事前承諾が必要　□ 禁止</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振付の組替え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事前承諾が必要　□ 禁止</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他の振付との組合せ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事前承諾が必要　□ 禁止</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sz w:val="20"/>
                <w:szCs w:val="20"/>
              </w:rPr>
            </w:pPr>
            <w:r w:rsidDel="00000000" w:rsidR="00000000" w:rsidRPr="00000000">
              <w:rPr>
                <w:rtl w:val="0"/>
              </w:rPr>
            </w:r>
          </w:p>
        </w:tc>
      </w:tr>
    </w:tbl>
    <w:p w:rsidR="00000000" w:rsidDel="00000000" w:rsidP="00000000" w:rsidRDefault="00000000" w:rsidRPr="00000000" w14:paraId="0000009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前項により改変が許諾される場合であっても、乙は、著作者人格権その他の権利を不当に侵害しないものとする。</w:t>
      </w:r>
    </w:p>
    <w:p w:rsidR="00000000" w:rsidDel="00000000" w:rsidP="00000000" w:rsidRDefault="00000000" w:rsidRPr="00000000" w14:paraId="000000A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改変によって新たな創作的表現が生じた場合、その権利の帰属及び利用条件については、関係法令及び別途の合意に従うものとする。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kllw6wu24x22" w:id="11"/>
      <w:bookmarkEnd w:id="11"/>
      <w:r w:rsidDel="00000000" w:rsidR="00000000" w:rsidRPr="00000000">
        <w:rPr>
          <w:rFonts w:ascii="Arial Unicode MS" w:cs="Arial Unicode MS" w:eastAsia="Arial Unicode MS" w:hAnsi="Arial Unicode MS"/>
          <w:b w:val="1"/>
          <w:bCs w:val="1"/>
          <w:rtl w:val="0"/>
        </w:rPr>
        <w:t xml:space="preserve">第11条（振付制作者の表示）</w:t>
      </w:r>
    </w:p>
    <w:p w:rsidR="00000000" w:rsidDel="00000000" w:rsidP="00000000" w:rsidRDefault="00000000" w:rsidRPr="00000000" w14:paraId="000000A3">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乙は、本振付を利用する際、甲乙間で合意した方法により、振付制作者の氏名又は名称を表示するものとする。</w:t>
      </w:r>
    </w:p>
    <w:p w:rsidR="00000000" w:rsidDel="00000000" w:rsidP="00000000" w:rsidRDefault="00000000" w:rsidRPr="00000000" w14:paraId="000000A4">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表示方法は、次のとおりとする。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6.1655335698179"/>
        <w:gridCol w:w="7329.346277453805"/>
        <w:tblGridChange w:id="0">
          <w:tblGrid>
            <w:gridCol w:w="1696.1655335698179"/>
            <w:gridCol w:w="7329.3462774538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表示する氏名・名称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表示場所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動画概要欄　□ エンドロール　□ 公演パンフレット　□ SNS投稿文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表示形式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表示省略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認める　□ 事前承諾が必要　□ 認めない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rPr>
                <w:sz w:val="20"/>
                <w:szCs w:val="20"/>
              </w:rPr>
            </w:pPr>
            <w:r w:rsidDel="00000000" w:rsidR="00000000" w:rsidRPr="00000000">
              <w:rPr>
                <w:rtl w:val="0"/>
              </w:rPr>
            </w:r>
          </w:p>
        </w:tc>
      </w:tr>
    </w:tbl>
    <w:p w:rsidR="00000000" w:rsidDel="00000000" w:rsidP="00000000" w:rsidRDefault="00000000" w:rsidRPr="00000000" w14:paraId="000000B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表示内容又は表示方法を変更する場合、乙は必要に応じて甲の承諾を得るものとする。</w:t>
      </w:r>
    </w:p>
    <w:p w:rsidR="00000000" w:rsidDel="00000000" w:rsidP="00000000" w:rsidRDefault="00000000" w:rsidRPr="00000000" w14:paraId="000000B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本条の規定は、著作者人格権に関する法令上の取扱いを排除するものではない。</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vtkk9w2i5yqb" w:id="12"/>
      <w:bookmarkEnd w:id="12"/>
      <w:r w:rsidDel="00000000" w:rsidR="00000000" w:rsidRPr="00000000">
        <w:rPr>
          <w:rFonts w:ascii="Arial Unicode MS" w:cs="Arial Unicode MS" w:eastAsia="Arial Unicode MS" w:hAnsi="Arial Unicode MS"/>
          <w:b w:val="1"/>
          <w:bCs w:val="1"/>
          <w:rtl w:val="0"/>
        </w:rPr>
        <w:t xml:space="preserve">第12条（撮影、録画及び映像利用）</w:t>
      </w:r>
    </w:p>
    <w:p w:rsidR="00000000" w:rsidDel="00000000" w:rsidP="00000000" w:rsidRDefault="00000000" w:rsidRPr="00000000" w14:paraId="000000B5">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乙は、第5条に定める利用範囲内において、本振付を実演する場面を撮影又は録画することができる。</w:t>
      </w:r>
    </w:p>
    <w:p w:rsidR="00000000" w:rsidDel="00000000" w:rsidP="00000000" w:rsidRDefault="00000000" w:rsidRPr="00000000" w14:paraId="000000B6">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撮影又は録画した映像の編集、複製、上映、公衆送信、配信、販売その他の利用については、本契約により許諾された範囲内で行うものとする。</w:t>
      </w:r>
    </w:p>
    <w:p w:rsidR="00000000" w:rsidDel="00000000" w:rsidP="00000000" w:rsidRDefault="00000000" w:rsidRPr="00000000" w14:paraId="000000B7">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本振付を利用した映像を広告、商品販売、有料配信その他の商業目的で利用する場合、当該利用が第5条の許諾範囲に含まれないときは、乙は事前に甲の承諾を得るものとする。</w:t>
      </w:r>
    </w:p>
    <w:p w:rsidR="00000000" w:rsidDel="00000000" w:rsidP="00000000" w:rsidRDefault="00000000" w:rsidRPr="00000000" w14:paraId="000000B8">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乙は、映像の編集又は加工に際し、本振付の表現を不当に歪曲し、又は甲若しくは著作者の名誉若しくは声望を害する態様で利用してはならない。</w:t>
      </w:r>
    </w:p>
    <w:p w:rsidR="00000000" w:rsidDel="00000000" w:rsidP="00000000" w:rsidRDefault="00000000" w:rsidRPr="00000000" w14:paraId="000000B9">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映像に含まれる音楽、出演者の実演、肖像、背景映像その他の素材に関する権利については、乙が必要な許諾を取得するものとする。</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ltmgqn7shkqf" w:id="13"/>
      <w:bookmarkEnd w:id="13"/>
      <w:r w:rsidDel="00000000" w:rsidR="00000000" w:rsidRPr="00000000">
        <w:rPr>
          <w:rFonts w:ascii="Arial Unicode MS" w:cs="Arial Unicode MS" w:eastAsia="Arial Unicode MS" w:hAnsi="Arial Unicode MS"/>
          <w:b w:val="1"/>
          <w:bCs w:val="1"/>
          <w:rtl w:val="0"/>
        </w:rPr>
        <w:t xml:space="preserve">第13条（SNS及びオンライン配信）</w:t>
      </w:r>
    </w:p>
    <w:p w:rsidR="00000000" w:rsidDel="00000000" w:rsidP="00000000" w:rsidRDefault="00000000" w:rsidRPr="00000000" w14:paraId="000000BC">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乙は、第5条に定める許諾範囲内において、本振付を利用した動画その他のコンテンツをSNS又は動画配信サービスに投稿することができる。</w:t>
      </w:r>
    </w:p>
    <w:p w:rsidR="00000000" w:rsidDel="00000000" w:rsidP="00000000" w:rsidRDefault="00000000" w:rsidRPr="00000000" w14:paraId="000000B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乙は、利用するサービスの規約、著作権に関するルールその他の条件を遵守するものとする。</w:t>
      </w:r>
    </w:p>
    <w:p w:rsidR="00000000" w:rsidDel="00000000" w:rsidP="00000000" w:rsidRDefault="00000000" w:rsidRPr="00000000" w14:paraId="000000BE">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本振付を利用したコンテンツを第三者が自由に再利用できる形式で提供する場合、乙は事前に甲の承諾を得るものとする。</w:t>
      </w:r>
    </w:p>
    <w:p w:rsidR="00000000" w:rsidDel="00000000" w:rsidP="00000000" w:rsidRDefault="00000000" w:rsidRPr="00000000" w14:paraId="000000B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乙は、本振付を利用した動画について、第三者に対して本契約の許諾範囲を超える利用権を付与してはならない。</w:t>
      </w:r>
    </w:p>
    <w:p w:rsidR="00000000" w:rsidDel="00000000" w:rsidP="00000000" w:rsidRDefault="00000000" w:rsidRPr="00000000" w14:paraId="000000C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SNS等の機能により、投稿内容についてサービス提供事業者に一定の利用権が許諾される場合、乙は当該利用条件を確認し、本契約の許諾範囲との整合性を確保するものとする。</w:t>
      </w:r>
    </w:p>
    <w:p w:rsidR="00000000" w:rsidDel="00000000" w:rsidP="00000000" w:rsidRDefault="00000000" w:rsidRPr="00000000" w14:paraId="000000C1">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SNS等における投稿の削除、配信停止その他の措置が必要となった場合、甲乙は合理的な範囲で協力するものとする。</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9nn3chw5vaod" w:id="14"/>
      <w:bookmarkEnd w:id="14"/>
      <w:r w:rsidDel="00000000" w:rsidR="00000000" w:rsidRPr="00000000">
        <w:rPr>
          <w:rFonts w:ascii="Arial Unicode MS" w:cs="Arial Unicode MS" w:eastAsia="Arial Unicode MS" w:hAnsi="Arial Unicode MS"/>
          <w:b w:val="1"/>
          <w:bCs w:val="1"/>
          <w:rtl w:val="0"/>
        </w:rPr>
        <w:t xml:space="preserve">第14条（第三者への再許諾及び二次利用）</w:t>
      </w:r>
    </w:p>
    <w:p w:rsidR="00000000" w:rsidDel="00000000" w:rsidP="00000000" w:rsidRDefault="00000000" w:rsidRPr="00000000" w14:paraId="000000C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乙は、甲の事前の書面又は電磁的方法による承諾なく、本振付の利用権を第三者に再許諾してはならない。</w:t>
      </w:r>
    </w:p>
    <w:p w:rsidR="00000000" w:rsidDel="00000000" w:rsidP="00000000" w:rsidRDefault="00000000" w:rsidRPr="00000000" w14:paraId="000000C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乙が本振付を第三者の公演、映像制作、広告、商品化その他の事業に利用させる場合、甲乙は利用目的、利用期間、利用媒体、対価その他の条件を別途協議するものとする。</w:t>
      </w:r>
    </w:p>
    <w:p w:rsidR="00000000" w:rsidDel="00000000" w:rsidP="00000000" w:rsidRDefault="00000000" w:rsidRPr="00000000" w14:paraId="000000C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本振付を利用した作品について、第三者への販売、配信権の付与、ライセンス提供その他の二次利用を行う場合、乙は本契約で許諾された範囲を超えないよう必要な権利確認を行うものとする。</w:t>
      </w:r>
    </w:p>
    <w:p w:rsidR="00000000" w:rsidDel="00000000" w:rsidP="00000000" w:rsidRDefault="00000000" w:rsidRPr="00000000" w14:paraId="000000C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本条に基づき甲が再許諾を承諾した場合であっても、別段の合意がない限り、乙は再許諾先に本契約に相当する義務を遵守させるものとする。</w:t>
      </w:r>
    </w:p>
    <w:p w:rsidR="00000000" w:rsidDel="00000000" w:rsidP="00000000" w:rsidRDefault="00000000" w:rsidRPr="00000000" w14:paraId="000000C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smwjoa17tslm" w:id="15"/>
      <w:bookmarkEnd w:id="15"/>
      <w:r w:rsidDel="00000000" w:rsidR="00000000" w:rsidRPr="00000000">
        <w:rPr>
          <w:rFonts w:ascii="Arial Unicode MS" w:cs="Arial Unicode MS" w:eastAsia="Arial Unicode MS" w:hAnsi="Arial Unicode MS"/>
          <w:b w:val="1"/>
          <w:bCs w:val="1"/>
          <w:rtl w:val="0"/>
        </w:rPr>
        <w:t xml:space="preserve">第15条（音楽その他の第三者著作物）</w:t>
      </w:r>
    </w:p>
    <w:p w:rsidR="00000000" w:rsidDel="00000000" w:rsidP="00000000" w:rsidRDefault="00000000" w:rsidRPr="00000000" w14:paraId="000000C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本振付とともに利用する楽曲、歌詞、音源、映像、美術、衣装デザインその他の第三者の著作物に関する権利は、それぞれの正当な権利者に帰属する。</w:t>
      </w:r>
    </w:p>
    <w:p w:rsidR="00000000" w:rsidDel="00000000" w:rsidP="00000000" w:rsidRDefault="00000000" w:rsidRPr="00000000" w14:paraId="000000C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本契約は、本振付とともに使用する楽曲その他の第三者著作物について、その利用を許諾するものではない。</w:t>
      </w:r>
    </w:p>
    <w:p w:rsidR="00000000" w:rsidDel="00000000" w:rsidP="00000000" w:rsidRDefault="00000000" w:rsidRPr="00000000" w14:paraId="000000C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乙は、本振付の利用に際して音楽その他の第三者著作物を利用する場合、必要に応じて著作権者、著作隣接権者、著作権等管理事業者その他の関係者から適切な許諾を取得するものとする。</w:t>
      </w:r>
    </w:p>
    <w:p w:rsidR="00000000" w:rsidDel="00000000" w:rsidP="00000000" w:rsidRDefault="00000000" w:rsidRPr="00000000" w14:paraId="000000C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音楽の利用に伴う使用料その他の費用については、別途合意がない限り、乙が負担するものとする。</w:t>
      </w:r>
    </w:p>
    <w:p w:rsidR="00000000" w:rsidDel="00000000" w:rsidP="00000000" w:rsidRDefault="00000000" w:rsidRPr="00000000" w14:paraId="000000C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第三者の権利に関する問題が発生した場合、甲乙は、それぞれの責任範囲に応じて必要な対応を行うものとする。</w:t>
      </w:r>
    </w:p>
    <w:p w:rsidR="00000000" w:rsidDel="00000000" w:rsidP="00000000" w:rsidRDefault="00000000" w:rsidRPr="00000000" w14:paraId="000000C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vip0jfw28tz0" w:id="16"/>
      <w:bookmarkEnd w:id="16"/>
      <w:r w:rsidDel="00000000" w:rsidR="00000000" w:rsidRPr="00000000">
        <w:rPr>
          <w:rFonts w:ascii="Arial Unicode MS" w:cs="Arial Unicode MS" w:eastAsia="Arial Unicode MS" w:hAnsi="Arial Unicode MS"/>
          <w:b w:val="1"/>
          <w:bCs w:val="1"/>
          <w:rtl w:val="0"/>
        </w:rPr>
        <w:t xml:space="preserve">第16条（権利の保証及び第三者からの請求）</w:t>
      </w:r>
    </w:p>
    <w:p w:rsidR="00000000" w:rsidDel="00000000" w:rsidP="00000000" w:rsidRDefault="00000000" w:rsidRPr="00000000" w14:paraId="000000D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甲は、本契約に基づき乙へ許諾する利用範囲について、適法に利用許諾する権限を有することを表明し、保証する。</w:t>
      </w:r>
    </w:p>
    <w:p w:rsidR="00000000" w:rsidDel="00000000" w:rsidP="00000000" w:rsidRDefault="00000000" w:rsidRPr="00000000" w14:paraId="000000D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甲は、自己の知る限り、本振付について第三者との間に本契約の履行を妨げる権利関係上の重大な紛争が存在しないことを表明する。</w:t>
      </w:r>
    </w:p>
    <w:p w:rsidR="00000000" w:rsidDel="00000000" w:rsidP="00000000" w:rsidRDefault="00000000" w:rsidRPr="00000000" w14:paraId="000000D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本振付に第三者の権利が含まれる場合、甲は、乙による利用に必要な許諾の取得状況及び利用上の制限を、合理的に把握できる範囲で乙に説明するものとする。</w:t>
      </w:r>
    </w:p>
    <w:p w:rsidR="00000000" w:rsidDel="00000000" w:rsidP="00000000" w:rsidRDefault="00000000" w:rsidRPr="00000000" w14:paraId="000000D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本振付の利用に関連して第三者から権利侵害の申立て又は請求がなされた場合、当該申立て又は請求を受けた当事者は、速やかに相手方へ通知するものとする。</w:t>
      </w:r>
    </w:p>
    <w:p w:rsidR="00000000" w:rsidDel="00000000" w:rsidP="00000000" w:rsidRDefault="00000000" w:rsidRPr="00000000" w14:paraId="000000D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甲乙は、前項の問題について事実関係を確認し、それぞれの帰責事由及び関係法令に応じて解決に協力するものとする。</w:t>
      </w:r>
    </w:p>
    <w:p w:rsidR="00000000" w:rsidDel="00000000" w:rsidP="00000000" w:rsidRDefault="00000000" w:rsidRPr="00000000" w14:paraId="000000D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甲の許諾権限の欠如又は乙の許諾範囲外の利用その他契約違反によって損害が生じた場合、その責任は第20条に従って判断するものとする。</w:t>
      </w:r>
    </w:p>
    <w:p w:rsidR="00000000" w:rsidDel="00000000" w:rsidP="00000000" w:rsidRDefault="00000000" w:rsidRPr="00000000" w14:paraId="000000D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wa91xktwm82q"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乙は、本振付の利用に際し、次の各号に掲げる行為を行ってはならない。</w:t>
      </w:r>
    </w:p>
    <w:p w:rsidR="00000000" w:rsidDel="00000000" w:rsidP="00000000" w:rsidRDefault="00000000" w:rsidRPr="00000000" w14:paraId="000000D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本契約で許諾された範囲を超えて本振付を利用する行為</w:t>
      </w:r>
    </w:p>
    <w:p w:rsidR="00000000" w:rsidDel="00000000" w:rsidP="00000000" w:rsidRDefault="00000000" w:rsidRPr="00000000" w14:paraId="000000D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甲の承諾なく本振付を第三者に再許諾する行為</w:t>
      </w:r>
    </w:p>
    <w:p w:rsidR="00000000" w:rsidDel="00000000" w:rsidP="00000000" w:rsidRDefault="00000000" w:rsidRPr="00000000" w14:paraId="000000D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本振付の著作権その他の権利を自己に帰属するものと偽って表示する行為</w:t>
      </w:r>
    </w:p>
    <w:p w:rsidR="00000000" w:rsidDel="00000000" w:rsidP="00000000" w:rsidRDefault="00000000" w:rsidRPr="00000000" w14:paraId="000000D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本振付の制作者又は権利者について虚偽の表示を行う行為</w:t>
      </w:r>
    </w:p>
    <w:p w:rsidR="00000000" w:rsidDel="00000000" w:rsidP="00000000" w:rsidRDefault="00000000" w:rsidRPr="00000000" w14:paraId="000000D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第10条に違反して本振付を改変する行為</w:t>
      </w:r>
    </w:p>
    <w:p w:rsidR="00000000" w:rsidDel="00000000" w:rsidP="00000000" w:rsidRDefault="00000000" w:rsidRPr="00000000" w14:paraId="000000D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第三者の著作権、著作隣接権、肖像権その他の権利を侵害する行為</w:t>
      </w:r>
    </w:p>
    <w:p w:rsidR="00000000" w:rsidDel="00000000" w:rsidP="00000000" w:rsidRDefault="00000000" w:rsidRPr="00000000" w14:paraId="000000E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本振付を利用して違法行為又は公序良俗に反する行為を行うこと</w:t>
      </w:r>
    </w:p>
    <w:p w:rsidR="00000000" w:rsidDel="00000000" w:rsidP="00000000" w:rsidRDefault="00000000" w:rsidRPr="00000000" w14:paraId="000000E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甲又は振付制作者の名誉若しくは信用を不当に毀損する態様で本振付を利用する行為</w:t>
      </w:r>
    </w:p>
    <w:p w:rsidR="00000000" w:rsidDel="00000000" w:rsidP="00000000" w:rsidRDefault="00000000" w:rsidRPr="00000000" w14:paraId="000000E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本振付を無断で販売し、又は本振付自体の利用権を商品として提供する行為</w:t>
      </w:r>
    </w:p>
    <w:p w:rsidR="00000000" w:rsidDel="00000000" w:rsidP="00000000" w:rsidRDefault="00000000" w:rsidRPr="00000000" w14:paraId="000000E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その他本契約又は関係法令に違反する行為</w:t>
      </w:r>
    </w:p>
    <w:p w:rsidR="00000000" w:rsidDel="00000000" w:rsidP="00000000" w:rsidRDefault="00000000" w:rsidRPr="00000000" w14:paraId="000000E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lndxzoaausig" w:id="18"/>
      <w:bookmarkEnd w:id="18"/>
      <w:r w:rsidDel="00000000" w:rsidR="00000000" w:rsidRPr="00000000">
        <w:rPr>
          <w:rFonts w:ascii="Arial Unicode MS" w:cs="Arial Unicode MS" w:eastAsia="Arial Unicode MS" w:hAnsi="Arial Unicode MS"/>
          <w:b w:val="1"/>
          <w:bCs w:val="1"/>
          <w:rtl w:val="0"/>
        </w:rPr>
        <w:t xml:space="preserve">第18条（振付資料の管理）</w:t>
      </w:r>
    </w:p>
    <w:p w:rsidR="00000000" w:rsidDel="00000000" w:rsidP="00000000" w:rsidRDefault="00000000" w:rsidRPr="00000000" w14:paraId="000000E6">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甲が乙に提供する振付資料について、乙は、本契約の目的に必要な範囲内で利用するものとする。</w:t>
      </w:r>
    </w:p>
    <w:p w:rsidR="00000000" w:rsidDel="00000000" w:rsidP="00000000" w:rsidRDefault="00000000" w:rsidRPr="00000000" w14:paraId="000000E7">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乙は、甲の承諾なく、振付資料を第三者に販売、配布又は公開してはならない。ただし、本契約に基づく実演又は制作に必要な範囲で関係者へ提供する場合は、この限りでない。</w:t>
      </w:r>
    </w:p>
    <w:p w:rsidR="00000000" w:rsidDel="00000000" w:rsidP="00000000" w:rsidRDefault="00000000" w:rsidRPr="00000000" w14:paraId="000000E8">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乙は、振付資料に秘密情報又は未公開の創作内容が含まれる場合、合理的な安全管理措置を講じるものとする。</w:t>
      </w:r>
    </w:p>
    <w:p w:rsidR="00000000" w:rsidDel="00000000" w:rsidP="00000000" w:rsidRDefault="00000000" w:rsidRPr="00000000" w14:paraId="000000E9">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本契約が終了した場合、乙は、甲の求めに応じて振付資料を返還又は削除するものとする。ただし、法令上の保存義務がある場合又は甲乙間で別途保存を認めた場合は、この限りでない。</w:t>
      </w:r>
    </w:p>
    <w:p w:rsidR="00000000" w:rsidDel="00000000" w:rsidP="00000000" w:rsidRDefault="00000000" w:rsidRPr="00000000" w14:paraId="000000EA">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乙が振付資料を削除又は廃棄した場合、甲から合理的な範囲で確認を求められたときは、その実施状況を報告するものとする。</w:t>
      </w:r>
    </w:p>
    <w:p w:rsidR="00000000" w:rsidDel="00000000" w:rsidP="00000000" w:rsidRDefault="00000000" w:rsidRPr="00000000" w14:paraId="000000E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o2p2c27ymz7"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E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相手方から秘密である旨を明示して開示された情報及び開示状況から合理的に秘密と認識されるべき未公開情報について、相手方の事前の承諾なく第三者に開示又は漏えいしてはならない。</w:t>
      </w:r>
    </w:p>
    <w:p w:rsidR="00000000" w:rsidDel="00000000" w:rsidP="00000000" w:rsidRDefault="00000000" w:rsidRPr="00000000" w14:paraId="000000E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前項の規定は、次の各号に該当する情報については適用しない。</w:t>
      </w:r>
    </w:p>
    <w:p w:rsidR="00000000" w:rsidDel="00000000" w:rsidP="00000000" w:rsidRDefault="00000000" w:rsidRPr="00000000" w14:paraId="000000EF">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開示時点ですでに公知であった情報</w:t>
      </w:r>
    </w:p>
    <w:p w:rsidR="00000000" w:rsidDel="00000000" w:rsidP="00000000" w:rsidRDefault="00000000" w:rsidRPr="00000000" w14:paraId="000000F0">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開示後、受領者の責めに帰すべき事由によらず公知となった情報</w:t>
      </w:r>
    </w:p>
    <w:p w:rsidR="00000000" w:rsidDel="00000000" w:rsidP="00000000" w:rsidRDefault="00000000" w:rsidRPr="00000000" w14:paraId="000000F1">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開示前から適法に保有していた情報</w:t>
      </w:r>
    </w:p>
    <w:p w:rsidR="00000000" w:rsidDel="00000000" w:rsidP="00000000" w:rsidRDefault="00000000" w:rsidRPr="00000000" w14:paraId="000000F2">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正当な権限を有する第三者から守秘義務を負うことなく取得した情報</w:t>
      </w:r>
    </w:p>
    <w:p w:rsidR="00000000" w:rsidDel="00000000" w:rsidP="00000000" w:rsidRDefault="00000000" w:rsidRPr="00000000" w14:paraId="000000F3">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秘密情報に依拠することなく独自に取得又は創作した情報</w:t>
      </w:r>
    </w:p>
    <w:p w:rsidR="00000000" w:rsidDel="00000000" w:rsidP="00000000" w:rsidRDefault="00000000" w:rsidRPr="00000000" w14:paraId="000000F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甲及び乙は、本契約の履行に必要な範囲で役員、従業員、出演者、制作関係者又は専門家に秘密情報を開示する場合、必要に応じて同等の秘密保持義務を負わせるものとする。</w:t>
      </w:r>
    </w:p>
    <w:p w:rsidR="00000000" w:rsidDel="00000000" w:rsidP="00000000" w:rsidRDefault="00000000" w:rsidRPr="00000000" w14:paraId="000000F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法令又は公的機関の適法な命令に基づき秘密情報の開示が必要となった場合、受領者は必要最小限の範囲で開示することができる。</w:t>
      </w:r>
    </w:p>
    <w:p w:rsidR="00000000" w:rsidDel="00000000" w:rsidP="00000000" w:rsidRDefault="00000000" w:rsidRPr="00000000" w14:paraId="000000F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本条の義務は、本契約終了後も3年間存続するものとする。ただし、法令上保護される営業秘密その他の情報については、法令及び別途の合意に従うものとする。</w:t>
      </w:r>
    </w:p>
    <w:p w:rsidR="00000000" w:rsidDel="00000000" w:rsidP="00000000" w:rsidRDefault="00000000" w:rsidRPr="00000000" w14:paraId="000000F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h5dx67jz47mh"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F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甲又は乙が本契約に違反し、相手方に損害を与えた場合、当該当事者は、関係法令に従い、その責任に応じて損害を賠償するものとする。</w:t>
      </w:r>
    </w:p>
    <w:p w:rsidR="00000000" w:rsidDel="00000000" w:rsidP="00000000" w:rsidRDefault="00000000" w:rsidRPr="00000000" w14:paraId="000000F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本振付の無断利用、許諾範囲外の配信、無断再許諾その他の権利侵害が発生した場合、甲は乙に対し、法令に基づき必要な請求を行うことができる。</w:t>
      </w:r>
    </w:p>
    <w:p w:rsidR="00000000" w:rsidDel="00000000" w:rsidP="00000000" w:rsidRDefault="00000000" w:rsidRPr="00000000" w14:paraId="000000F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損害賠償の範囲及び金額については、損害の発生原因、予見可能性、契約違反の内容その他の事情を踏まえ、関係法令に従って判断するものとする。</w:t>
      </w:r>
    </w:p>
    <w:p w:rsidR="00000000" w:rsidDel="00000000" w:rsidP="00000000" w:rsidRDefault="00000000" w:rsidRPr="00000000" w14:paraId="000000F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甲乙は、損害の拡大を防止するため、合理的に必要な措置を講じるよう努めるものとする。</w:t>
      </w:r>
    </w:p>
    <w:p w:rsidR="00000000" w:rsidDel="00000000" w:rsidP="00000000" w:rsidRDefault="00000000" w:rsidRPr="00000000" w14:paraId="000000F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7sft2gvqc06d" w:id="21"/>
      <w:bookmarkEnd w:id="21"/>
      <w:r w:rsidDel="00000000" w:rsidR="00000000" w:rsidRPr="00000000">
        <w:rPr>
          <w:rFonts w:ascii="Arial Unicode MS" w:cs="Arial Unicode MS" w:eastAsia="Arial Unicode MS" w:hAnsi="Arial Unicode MS"/>
          <w:b w:val="1"/>
          <w:bCs w:val="1"/>
          <w:rtl w:val="0"/>
        </w:rPr>
        <w:t xml:space="preserve">第21条（利用停止及び差止め）</w:t>
      </w:r>
    </w:p>
    <w:p w:rsidR="00000000" w:rsidDel="00000000" w:rsidP="00000000" w:rsidRDefault="00000000" w:rsidRPr="00000000" w14:paraId="000000FF">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乙が本契約に違反して本振付を利用した場合、甲は乙に対し、違反行為の停止及び是正を求めることができる。</w:t>
      </w:r>
    </w:p>
    <w:p w:rsidR="00000000" w:rsidDel="00000000" w:rsidP="00000000" w:rsidRDefault="00000000" w:rsidRPr="00000000" w14:paraId="0000010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本振付について著作権その他の権利侵害が発生し、又は発生するおそれがある場合、正当な権利者は、関係法令に基づき差止めその他必要な措置を求めることができる。</w:t>
      </w:r>
    </w:p>
    <w:p w:rsidR="00000000" w:rsidDel="00000000" w:rsidP="00000000" w:rsidRDefault="00000000" w:rsidRPr="00000000" w14:paraId="0000010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乙は、甲から合理的な根拠を示して利用停止を求められた場合、速やかに事実関係を確認し、必要に応じて利用の一時停止、公開範囲の変更その他の措置を講じるものとする。</w:t>
      </w:r>
    </w:p>
    <w:p w:rsidR="00000000" w:rsidDel="00000000" w:rsidP="00000000" w:rsidRDefault="00000000" w:rsidRPr="00000000" w14:paraId="00000102">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利用停止に伴う費用負担及び損害については、停止の原因及び甲乙の責任に応じて協議するものとする。</w:t>
      </w:r>
    </w:p>
    <w:p w:rsidR="00000000" w:rsidDel="00000000" w:rsidP="00000000" w:rsidRDefault="00000000" w:rsidRPr="00000000" w14:paraId="0000010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w9pq00hwzvkk" w:id="22"/>
      <w:bookmarkEnd w:id="22"/>
      <w:r w:rsidDel="00000000" w:rsidR="00000000" w:rsidRPr="00000000">
        <w:rPr>
          <w:rFonts w:ascii="Arial Unicode MS" w:cs="Arial Unicode MS" w:eastAsia="Arial Unicode MS" w:hAnsi="Arial Unicode MS"/>
          <w:b w:val="1"/>
          <w:bCs w:val="1"/>
          <w:rtl w:val="0"/>
        </w:rPr>
        <w:t xml:space="preserve">第22条（契約内容の変更）</w:t>
      </w:r>
    </w:p>
    <w:p w:rsidR="00000000" w:rsidDel="00000000" w:rsidP="00000000" w:rsidRDefault="00000000" w:rsidRPr="00000000" w14:paraId="0000010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甲及び乙は、利用目的、利用期間、利用媒体、利用許諾料その他本契約の重要な条件を変更する場合、事前に協議し、書面又は電磁的方法による合意を行うものとする。</w:t>
      </w:r>
    </w:p>
    <w:p w:rsidR="00000000" w:rsidDel="00000000" w:rsidP="00000000" w:rsidRDefault="00000000" w:rsidRPr="00000000" w14:paraId="0000010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口頭による協議のみでは、本契約の重要な条件が変更されたものとはしない。ただし、甲乙双方が変更内容について明確に合意したことが確認できる場合は、関係法令に従い、その効力を判断するものとする。</w:t>
      </w:r>
    </w:p>
    <w:p w:rsidR="00000000" w:rsidDel="00000000" w:rsidP="00000000" w:rsidRDefault="00000000" w:rsidRPr="00000000" w14:paraId="0000010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本契約に関する個別の合意書、仕様書その他の書面が存在する場合、その適用関係については甲乙間で確認するものとする。</w:t>
      </w:r>
    </w:p>
    <w:p w:rsidR="00000000" w:rsidDel="00000000" w:rsidP="00000000" w:rsidRDefault="00000000" w:rsidRPr="00000000" w14:paraId="0000010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3cs6zj1tla9c"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10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甲又は乙は、相手方が本契約に違反し、相当の期間を定めて是正を催告したにもかかわらず、当該期間内に是正されない場合、本契約の全部又は一部を解除することができる。</w:t>
      </w:r>
    </w:p>
    <w:p w:rsidR="00000000" w:rsidDel="00000000" w:rsidP="00000000" w:rsidRDefault="00000000" w:rsidRPr="00000000" w14:paraId="0000010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前項にかかわらず、相手方に次の各号のいずれかに該当する事由が生じた場合、甲又は乙は、法令に従い、催告を要せず本契約を解除することができる。</w:t>
      </w:r>
    </w:p>
    <w:p w:rsidR="00000000" w:rsidDel="00000000" w:rsidP="00000000" w:rsidRDefault="00000000" w:rsidRPr="00000000" w14:paraId="0000010C">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本契約の履行に重大な支障を及ぼす違反があり、その性質上是正が困難である場合</w:t>
      </w:r>
    </w:p>
    <w:p w:rsidR="00000000" w:rsidDel="00000000" w:rsidP="00000000" w:rsidRDefault="00000000" w:rsidRPr="00000000" w14:paraId="0000010D">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支払停止、破産手続開始の申立てその他信用状態の重大な悪化が認められる場合</w:t>
      </w:r>
    </w:p>
    <w:p w:rsidR="00000000" w:rsidDel="00000000" w:rsidP="00000000" w:rsidRDefault="00000000" w:rsidRPr="00000000" w14:paraId="0000010E">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重要な権利関係について虚偽の申告があった場合</w:t>
      </w:r>
    </w:p>
    <w:p w:rsidR="00000000" w:rsidDel="00000000" w:rsidP="00000000" w:rsidRDefault="00000000" w:rsidRPr="00000000" w14:paraId="0000010F">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その他本契約の継続が著しく困難となる重大な事由が生じた場合</w:t>
      </w:r>
    </w:p>
    <w:p w:rsidR="00000000" w:rsidDel="00000000" w:rsidP="00000000" w:rsidRDefault="00000000" w:rsidRPr="00000000" w14:paraId="0000011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本契約の解除は、解除前に発生した利用許諾料の支払義務又は損害賠償請求権に当然に影響を及ぼすものではない。</w:t>
      </w:r>
    </w:p>
    <w:p w:rsidR="00000000" w:rsidDel="00000000" w:rsidP="00000000" w:rsidRDefault="00000000" w:rsidRPr="00000000" w14:paraId="0000011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本契約の解除に伴う利用作品の取扱いについては、第24条に従うものとする。</w:t>
      </w:r>
    </w:p>
    <w:p w:rsidR="00000000" w:rsidDel="00000000" w:rsidP="00000000" w:rsidRDefault="00000000" w:rsidRPr="00000000" w14:paraId="000001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keyxi1zeuvtv" w:id="24"/>
      <w:bookmarkEnd w:id="24"/>
      <w:r w:rsidDel="00000000" w:rsidR="00000000" w:rsidRPr="00000000">
        <w:rPr>
          <w:rFonts w:ascii="Arial Unicode MS" w:cs="Arial Unicode MS" w:eastAsia="Arial Unicode MS" w:hAnsi="Arial Unicode MS"/>
          <w:b w:val="1"/>
          <w:bCs w:val="1"/>
          <w:rtl w:val="0"/>
        </w:rPr>
        <w:t xml:space="preserve">第24条（契約終了後の取扱い）</w:t>
      </w:r>
    </w:p>
    <w:p w:rsidR="00000000" w:rsidDel="00000000" w:rsidP="00000000" w:rsidRDefault="00000000" w:rsidRPr="00000000" w14:paraId="00000114">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本契約が期間満了、解除その他の事由により終了した場合、乙は、別途合意がある場合を除き、本振付の新たな利用を停止するものとする。</w:t>
      </w:r>
    </w:p>
    <w:p w:rsidR="00000000" w:rsidDel="00000000" w:rsidP="00000000" w:rsidRDefault="00000000" w:rsidRPr="00000000" w14:paraId="0000011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契約終了時点ですでに公開されている利用作品については、公開継続の可否、公開停止の期限、既存商品の販売その他の取扱いを、許諾範囲及び終了原因を踏まえて決定するものとする。</w:t>
      </w:r>
    </w:p>
    <w:p w:rsidR="00000000" w:rsidDel="00000000" w:rsidP="00000000" w:rsidRDefault="00000000" w:rsidRPr="00000000" w14:paraId="00000116">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乙は、本契約の終了後、甲から合理的な請求があった場合、自己が管理する媒体における本振付の利用状況を報告するものとする。</w:t>
      </w:r>
    </w:p>
    <w:p w:rsidR="00000000" w:rsidDel="00000000" w:rsidP="00000000" w:rsidRDefault="00000000" w:rsidRPr="00000000" w14:paraId="00000117">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本契約の終了後も、著作権その他の権利の帰属、秘密保持、損害賠償、紛争解決その他その性質上存続すべき条項は、必要な範囲で効力を有するものとする。</w:t>
      </w:r>
    </w:p>
    <w:p w:rsidR="00000000" w:rsidDel="00000000" w:rsidP="00000000" w:rsidRDefault="00000000" w:rsidRPr="00000000" w14:paraId="000001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hpysyva4cd5a"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11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天災地変、感染症の流行、戦争、暴動、行政機関による規制、通信障害その他当事者の合理的な支配を超える事由により本契約の履行が困難となった場合、甲乙は速やかに相手方へ通知するものとする。</w:t>
      </w:r>
    </w:p>
    <w:p w:rsidR="00000000" w:rsidDel="00000000" w:rsidP="00000000" w:rsidRDefault="00000000" w:rsidRPr="00000000" w14:paraId="0000011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前項の事由により本振付を利用する公演、イベント又は制作が延期若しくは中止された場合、甲乙は利用許諾料、利用期間及び今後の取扱いについて誠実に協議するものとする。</w:t>
      </w:r>
    </w:p>
    <w:p w:rsidR="00000000" w:rsidDel="00000000" w:rsidP="00000000" w:rsidRDefault="00000000" w:rsidRPr="00000000" w14:paraId="0000011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不可抗力による履行不能又は履行遅滞については、関係法令及び具体的な事情に従い責任の有無を判断するものとする。</w:t>
      </w:r>
    </w:p>
    <w:p w:rsidR="00000000" w:rsidDel="00000000" w:rsidP="00000000" w:rsidRDefault="00000000" w:rsidRPr="00000000" w14:paraId="000001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hyqz4wlz8q98"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11F">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120">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甲及び乙は、反社会的勢力を利用し、又はこれらに資金その他の利益を供与しないものとする。</w:t>
      </w:r>
    </w:p>
    <w:p w:rsidR="00000000" w:rsidDel="00000000" w:rsidP="00000000" w:rsidRDefault="00000000" w:rsidRPr="00000000" w14:paraId="00000121">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相手方が前2項に違反した場合、甲又は乙は、催告を要せず本契約を解除することができる。</w:t>
      </w:r>
    </w:p>
    <w:p w:rsidR="00000000" w:rsidDel="00000000" w:rsidP="00000000" w:rsidRDefault="00000000" w:rsidRPr="00000000" w14:paraId="00000122">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前項に基づく解除により損害が生じた場合、その取扱いについては関係法令に従うものとする。</w:t>
      </w:r>
    </w:p>
    <w:p w:rsidR="00000000" w:rsidDel="00000000" w:rsidP="00000000" w:rsidRDefault="00000000" w:rsidRPr="00000000" w14:paraId="000001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6ls92p1ylj65"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12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甲及び乙は、相手方の事前の書面又は電磁的方法による承諾なく、本契約上の地位又は本契約に基づく権利義務を第三者に譲渡し、承継させ、又は担保に供してはならない。</w:t>
      </w:r>
    </w:p>
    <w:p w:rsidR="00000000" w:rsidDel="00000000" w:rsidP="00000000" w:rsidRDefault="00000000" w:rsidRPr="00000000" w14:paraId="0000012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前項の規定は、法令に基づく権利義務の承継その他法令上認められる場合の取扱いを妨げるものではない。</w:t>
      </w:r>
    </w:p>
    <w:p w:rsidR="00000000" w:rsidDel="00000000" w:rsidP="00000000" w:rsidRDefault="00000000" w:rsidRPr="00000000" w14:paraId="000001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78c42yjmcf9w"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12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本契約に定めのない事項又は本契約の解釈について疑義が生じた場合、甲及び乙は、関係法令及び取引上の信義誠実の原則に従い、誠意をもって協議し、解決を図るものとする。</w:t>
      </w:r>
    </w:p>
    <w:p w:rsidR="00000000" w:rsidDel="00000000" w:rsidP="00000000" w:rsidRDefault="00000000" w:rsidRPr="00000000" w14:paraId="0000012A">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本契約の一部が法令により無効又は執行不能と判断された場合であっても、その他の条項は、当該判断の影響を受けない範囲で引き続き効力を有するものとする。</w:t>
      </w:r>
    </w:p>
    <w:p w:rsidR="00000000" w:rsidDel="00000000" w:rsidP="00000000" w:rsidRDefault="00000000" w:rsidRPr="00000000" w14:paraId="000001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w0xrw6mxrng"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12D">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本契約の成立、効力、解釈及び履行については、日本法を準拠法とする。</w:t>
      </w:r>
    </w:p>
    <w:p w:rsidR="00000000" w:rsidDel="00000000" w:rsidP="00000000" w:rsidRDefault="00000000" w:rsidRPr="00000000" w14:paraId="0000012E">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本契約に関連して紛争が生じた場合、甲乙は、まず誠実な協議による解決に努めるものとする。</w:t>
      </w:r>
    </w:p>
    <w:p w:rsidR="00000000" w:rsidDel="00000000" w:rsidP="00000000" w:rsidRDefault="00000000" w:rsidRPr="00000000" w14:paraId="0000012F">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協議によって解決しない場合、本契約に関する訴訟については、　　　　　　　　　地方裁判所又は　　　　　　　　　簡易裁判所を、法令上認められる範囲で第一審の専属的合意管轄裁判所とする。ただし、法令上専属管轄が定められている場合は、その定めに従う。</w:t>
      </w:r>
    </w:p>
    <w:p w:rsidR="00000000" w:rsidDel="00000000" w:rsidP="00000000" w:rsidRDefault="00000000" w:rsidRPr="00000000" w14:paraId="000001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lmptsx51hyg8" w:id="30"/>
      <w:bookmarkEnd w:id="30"/>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rPr>
      </w:pPr>
      <w:bookmarkStart w:colFirst="0" w:colLast="0" w:name="_kj1qjnkcti8y" w:id="31"/>
      <w:bookmarkEnd w:id="31"/>
      <w:r w:rsidDel="00000000" w:rsidR="00000000" w:rsidRPr="00000000">
        <w:rPr>
          <w:rtl w:val="0"/>
        </w:rPr>
      </w:r>
    </w:p>
    <w:p w:rsidR="00000000" w:rsidDel="00000000" w:rsidP="00000000" w:rsidRDefault="00000000" w:rsidRPr="00000000" w14:paraId="00000133">
      <w:pPr>
        <w:pStyle w:val="Heading2"/>
        <w:keepNext w:val="0"/>
        <w:keepLines w:val="0"/>
        <w:spacing w:after="80" w:lineRule="auto"/>
        <w:rPr>
          <w:b w:val="1"/>
          <w:bCs w:val="1"/>
        </w:rPr>
      </w:pPr>
      <w:bookmarkStart w:colFirst="0" w:colLast="0" w:name="_k1ar7dsgcty2" w:id="32"/>
      <w:bookmarkEnd w:id="32"/>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rPr>
      </w:pPr>
      <w:bookmarkStart w:colFirst="0" w:colLast="0" w:name="_sk5qgv82vcjj" w:id="33"/>
      <w:bookmarkEnd w:id="33"/>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96ta9g81powx" w:id="34"/>
      <w:bookmarkEnd w:id="34"/>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pnr1ajxm6v0p" w:id="35"/>
      <w:bookmarkEnd w:id="35"/>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rPr>
      </w:pPr>
      <w:bookmarkStart w:colFirst="0" w:colLast="0" w:name="_vnhuher519oc" w:id="36"/>
      <w:bookmarkEnd w:id="36"/>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rPr>
      </w:pPr>
      <w:bookmarkStart w:colFirst="0" w:colLast="0" w:name="_twcqs3g3gjgh" w:id="37"/>
      <w:bookmarkEnd w:id="37"/>
      <w:r w:rsidDel="00000000" w:rsidR="00000000" w:rsidRPr="00000000">
        <w:rPr>
          <w:rtl w:val="0"/>
        </w:rPr>
      </w:r>
    </w:p>
    <w:p w:rsidR="00000000" w:rsidDel="00000000" w:rsidP="00000000" w:rsidRDefault="00000000" w:rsidRPr="00000000" w14:paraId="00000139">
      <w:pPr>
        <w:pStyle w:val="Heading2"/>
        <w:keepNext w:val="0"/>
        <w:keepLines w:val="0"/>
        <w:spacing w:after="80" w:lineRule="auto"/>
        <w:rPr>
          <w:b w:val="1"/>
          <w:bCs w:val="1"/>
        </w:rPr>
      </w:pPr>
      <w:bookmarkStart w:colFirst="0" w:colLast="0" w:name="_7ucddfh6le0w" w:id="38"/>
      <w:bookmarkEnd w:id="38"/>
      <w:r w:rsidDel="00000000" w:rsidR="00000000" w:rsidRPr="00000000">
        <w:rPr>
          <w:rtl w:val="0"/>
        </w:rPr>
      </w:r>
    </w:p>
    <w:p w:rsidR="00000000" w:rsidDel="00000000" w:rsidP="00000000" w:rsidRDefault="00000000" w:rsidRPr="00000000" w14:paraId="0000013A">
      <w:pPr>
        <w:pStyle w:val="Heading2"/>
        <w:keepNext w:val="0"/>
        <w:keepLines w:val="0"/>
        <w:spacing w:after="80" w:lineRule="auto"/>
        <w:rPr>
          <w:b w:val="1"/>
          <w:bCs w:val="1"/>
        </w:rPr>
      </w:pPr>
      <w:bookmarkStart w:colFirst="0" w:colLast="0" w:name="_ly1h7jfcyt1b" w:id="39"/>
      <w:bookmarkEnd w:id="39"/>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rpkgp0jtuhl8" w:id="40"/>
      <w:bookmarkEnd w:id="40"/>
      <w:r w:rsidDel="00000000" w:rsidR="00000000" w:rsidRPr="00000000">
        <w:rPr>
          <w:rtl w:val="0"/>
        </w:rPr>
      </w:r>
    </w:p>
    <w:p w:rsidR="00000000" w:rsidDel="00000000" w:rsidP="00000000" w:rsidRDefault="00000000" w:rsidRPr="00000000" w14:paraId="0000013C">
      <w:pPr>
        <w:pStyle w:val="Heading2"/>
        <w:keepNext w:val="0"/>
        <w:keepLines w:val="0"/>
        <w:spacing w:after="80" w:lineRule="auto"/>
        <w:rPr>
          <w:b w:val="1"/>
          <w:bCs w:val="1"/>
        </w:rPr>
      </w:pPr>
      <w:bookmarkStart w:colFirst="0" w:colLast="0" w:name="_1rn6z7wv82b3" w:id="41"/>
      <w:bookmarkEnd w:id="41"/>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甲及び乙は、本契約の内容を十分に確認し、合意した証として、本契約書を作成する。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本契約を書面により締結する場合は、本書2通を作成し、甲乙記名押印又は署名のうえ、各自1通を保有する。</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電子契約により締結する場合は、甲乙が合意した電磁的記録を作成し、電子署名その他合意した方法により契約を締結し、各自当該電磁的記録を保存する。</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甲（振付権利者・利用許諾者）</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乙（振付利用者）</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