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qquu6kfcy1vc" w:id="0"/>
      <w:bookmarkEnd w:id="0"/>
      <w:r w:rsidDel="00000000" w:rsidR="00000000" w:rsidRPr="00000000">
        <w:rPr>
          <w:rFonts w:ascii="Arial Unicode MS" w:cs="Arial Unicode MS" w:eastAsia="Arial Unicode MS" w:hAnsi="Arial Unicode MS"/>
          <w:b w:val="1"/>
          <w:bCs w:val="1"/>
          <w:sz w:val="44"/>
          <w:szCs w:val="44"/>
          <w:rtl w:val="0"/>
        </w:rPr>
        <w:t xml:space="preserve">入退館カード・鍵貸与確認書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（コワーキングスペース用）</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コワーキングスペース運営者　　　　　　　　　　　　　　　　（以下「甲」という。）と、施設利用者　　　　　　　　　　　　　　　　（以下「乙」という。）は、甲が管理・運営するコワーキングスペース（以下「本施設」という。）において、乙に貸与する入退館カード、ICカード、電子キー、物理鍵その他の入退館用媒体（以下「貸与物」という。）の取扱い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903lvvvkyo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施設の利用に伴い甲が乙に貸与する入退館カード及び鍵等について、貸与条件、使用方法、管理責任、禁止事項、紛失・破損時の対応、返却義務その他必要な事項を明確にし、本施設の安全管理、入退館管理及び適正な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rq10q8tseod"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本確認書の対象となる施設は、次のとおりとする。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6600"/>
        <w:tblGridChange w:id="0">
          <w:tblGrid>
            <w:gridCol w:w="2430"/>
            <w:gridCol w:w="66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利用契約番号・会員番号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個人会員　□ 法人会員　□ 月額会員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共用スペース　□ 個室　□ 会議室　□ 専用ブース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24時間　□ 営業時間内　□ 指定時間内（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乙が貸与物を使用できる範囲は、甲乙間で締結した施設利用契約、会員規約及び本確認書に定める範囲とする。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施設の利用可能エリア、利用時間又は入退館方法に変更が生じた場合、甲は乙に対し、合理的な方法により変更内容を通知するものとする。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wr9jd1j7amdy" w:id="3"/>
      <w:bookmarkEnd w:id="3"/>
      <w:r w:rsidDel="00000000" w:rsidR="00000000" w:rsidRPr="00000000">
        <w:rPr>
          <w:rFonts w:ascii="Arial Unicode MS" w:cs="Arial Unicode MS" w:eastAsia="Arial Unicode MS" w:hAnsi="Arial Unicode MS"/>
          <w:b w:val="1"/>
          <w:bCs w:val="1"/>
          <w:rtl w:val="0"/>
        </w:rPr>
        <w:t xml:space="preserve">第3条（貸与物の内容）</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甲が乙に貸与する貸与物の内容は、次のとおりとする。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3.3818983039273"/>
        <w:gridCol w:w="6862.129912719696"/>
        <w:tblGridChange w:id="0">
          <w:tblGrid>
            <w:gridCol w:w="2163.3818983039273"/>
            <w:gridCol w:w="6862.1299127196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貸与物の種類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ICカード　□ 磁気カード　□ 物理鍵　□ 電子キー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カード番号・鍵管理番号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枚・本・個</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対象扉・対象エリア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使用上支障なし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預り金・保証金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再発行・交換手数料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貸与物の所有権は、別途書面による合意がない限り、甲又は甲が指定する正当な権利者に帰属する。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乙は、貸与物の交付を受けたことにより、貸与物の所有権その他施設利用契約で認められた範囲を超える権利を取得するものではない。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貸与物を追加で交付する場合、甲乙は、追加数量、管理番号、利用者及び貸与条件を別途記録するものとする。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1fztnmw6ae4o" w:id="4"/>
      <w:bookmarkEnd w:id="4"/>
      <w:r w:rsidDel="00000000" w:rsidR="00000000" w:rsidRPr="00000000">
        <w:rPr>
          <w:rFonts w:ascii="Arial Unicode MS" w:cs="Arial Unicode MS" w:eastAsia="Arial Unicode MS" w:hAnsi="Arial Unicode MS"/>
          <w:b w:val="1"/>
          <w:bCs w:val="1"/>
          <w:rtl w:val="0"/>
        </w:rPr>
        <w:t xml:space="preserve">第4条（貸与物の使用権限）</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乙は、甲から貸与された貸与物を、本施設への入退館及び甲が許可した設備の利用に限り使用するものとする。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乙は、甲が認めた利用時間、利用エリア及び利用条件を遵守し、許可されていない区域への立入りを行ってはならない。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乙が法人会員である場合、貸与物を使用する役員、従業員その他の利用者について、甲が定める方法により事前に登録するものとする。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乙は、貸与物を使用する登録利用者に対し、本確認書及び施設利用規約に定める管理上の義務を周知し、遵守させるものとする。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甲は、施設の安全管理又は契約上必要な場合、合理的な範囲で貸与物の利用権限を確認することができる。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3dd9kwoc76" w:id="5"/>
      <w:bookmarkEnd w:id="5"/>
      <w:r w:rsidDel="00000000" w:rsidR="00000000" w:rsidRPr="00000000">
        <w:rPr>
          <w:rFonts w:ascii="Arial Unicode MS" w:cs="Arial Unicode MS" w:eastAsia="Arial Unicode MS" w:hAnsi="Arial Unicode MS"/>
          <w:b w:val="1"/>
          <w:bCs w:val="1"/>
          <w:rtl w:val="0"/>
        </w:rPr>
        <w:t xml:space="preserve">第5条（貸与物の管理義務）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乙は、貸与物を善良な管理者の注意をもって保管し、紛失、盗難、破損、不正使用その他の事故が発生しないよう適切に管理するものとする。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乙は、貸与物を使用しない場合、第三者が容易に取得又は使用できない場所に保管するものとする。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乙は、貸与物の管理番号、認証情報、暗証番号その他入退館に必要な情報を第三者に不当に開示してはならない。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乙は、貸与物の状態を適切に維持し、故意又は不適切な取扱いによる破損を防止するものとする。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貸与物の異常、故障、認証不良その他使用上の問題を発見した場合、乙は速やかに甲へ報告するものとする。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7c9qpuxgdhd0" w:id="6"/>
      <w:bookmarkEnd w:id="6"/>
      <w:r w:rsidDel="00000000" w:rsidR="00000000" w:rsidRPr="00000000">
        <w:rPr>
          <w:rFonts w:ascii="Arial Unicode MS" w:cs="Arial Unicode MS" w:eastAsia="Arial Unicode MS" w:hAnsi="Arial Unicode MS"/>
          <w:b w:val="1"/>
          <w:bCs w:val="1"/>
          <w:rtl w:val="0"/>
        </w:rPr>
        <w:t xml:space="preserve">第6条（第三者への貸与及び複製の禁止）</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乙は、甲の事前の承諾なく、次の各号に掲げる行為を行ってはならない。</w:t>
      </w:r>
    </w:p>
    <w:p w:rsidR="00000000" w:rsidDel="00000000" w:rsidP="00000000" w:rsidRDefault="00000000" w:rsidRPr="00000000" w14:paraId="0000005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貸与物を第三者へ貸与、譲渡、転売又は担保提供する行為</w:t>
      </w:r>
    </w:p>
    <w:p w:rsidR="00000000" w:rsidDel="00000000" w:rsidP="00000000" w:rsidRDefault="00000000" w:rsidRPr="00000000" w14:paraId="0000005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貸与物を複製、複写又は無断で追加作成する行為</w:t>
      </w:r>
    </w:p>
    <w:p w:rsidR="00000000" w:rsidDel="00000000" w:rsidP="00000000" w:rsidRDefault="00000000" w:rsidRPr="00000000" w14:paraId="0000005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貸与物に記録された認証情報を不正に読み取り、複製又は改変する行為</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登録利用者以外の者に貸与物を使用させる行為</w:t>
      </w:r>
    </w:p>
    <w:p w:rsidR="00000000" w:rsidDel="00000000" w:rsidP="00000000" w:rsidRDefault="00000000" w:rsidRPr="00000000" w14:paraId="0000005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甲が許可していない施設又は設備へのアクセスに貸与物を使用する行為</w:t>
      </w:r>
    </w:p>
    <w:p w:rsidR="00000000" w:rsidDel="00000000" w:rsidP="00000000" w:rsidRDefault="00000000" w:rsidRPr="00000000" w14:paraId="0000005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貸与物を分解、改造又は故意に損傷する行為</w:t>
      </w:r>
    </w:p>
    <w:p w:rsidR="00000000" w:rsidDel="00000000" w:rsidP="00000000" w:rsidRDefault="00000000" w:rsidRPr="00000000" w14:paraId="0000005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その他、甲が事前に明示した施設の安全管理上の禁止事項に違反する行為</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d95xuhcolvdv" w:id="7"/>
      <w:bookmarkEnd w:id="7"/>
      <w:r w:rsidDel="00000000" w:rsidR="00000000" w:rsidRPr="00000000">
        <w:rPr>
          <w:rFonts w:ascii="Arial Unicode MS" w:cs="Arial Unicode MS" w:eastAsia="Arial Unicode MS" w:hAnsi="Arial Unicode MS"/>
          <w:b w:val="1"/>
          <w:bCs w:val="1"/>
          <w:rtl w:val="0"/>
        </w:rPr>
        <w:t xml:space="preserve">第7条（入退館時の遵守事項）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乙は、本施設への入退館に際し、甲が指定する認証方法及び入退館手続を遵守するものとする。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乙は、入退館時に扉の施錠状態を確認し、必要な場合には確実に施錠するものとする。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乙は、第三者が認証手続を行わずに施設内へ侵入することを防止するため、合理的な注意を払うものとする。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乙は、不審者の侵入、扉の故障、施錠不良その他施設の安全に関わる異常を発見した場合、速やかに甲へ連絡するものとする。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乙は、火災、地震その他緊急事態が発生した場合、甲が定める避難方法及び安全確保に関する指示に従うものとする。ただし、緊急避難のために必要な行動を妨げるものではない。</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gneqgsdgvny7" w:id="8"/>
      <w:bookmarkEnd w:id="8"/>
      <w:r w:rsidDel="00000000" w:rsidR="00000000" w:rsidRPr="00000000">
        <w:rPr>
          <w:rFonts w:ascii="Arial Unicode MS" w:cs="Arial Unicode MS" w:eastAsia="Arial Unicode MS" w:hAnsi="Arial Unicode MS"/>
          <w:b w:val="1"/>
          <w:bCs w:val="1"/>
          <w:rtl w:val="0"/>
        </w:rPr>
        <w:t xml:space="preserve">第8条（紛失・盗難時の対応）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乙は、貸与物を紛失し、又は盗難に遭った場合、その事実を認識した後、速やかに甲へ報告するものとする。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甲は、前項の報告を受けた場合、必要に応じて当該貸与物の認証停止、利用権限の無効化、施錠設備の確認その他合理的な安全対策を講じるものとする。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貸与物の紛失又は盗難により第三者による不正入館のおそれがある場合、甲乙は、被害の拡大防止に必要な情報の共有及び対応に協力するものとする。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乙の故意又は過失によって貸与物を紛失した場合、乙は、事前に明示された合理的な再発行費用その他必要な費用を負担するものとする。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鍵の交換、錠前の交換又は入退館システムの設定変更等が必要となった場合、その費用負担は、紛失の原因、必要性、費用の相当性及び甲乙双方の責任を踏まえて決定するものとする。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dgmpzywbg3xm" w:id="9"/>
      <w:bookmarkEnd w:id="9"/>
      <w:r w:rsidDel="00000000" w:rsidR="00000000" w:rsidRPr="00000000">
        <w:rPr>
          <w:rFonts w:ascii="Arial Unicode MS" w:cs="Arial Unicode MS" w:eastAsia="Arial Unicode MS" w:hAnsi="Arial Unicode MS"/>
          <w:b w:val="1"/>
          <w:bCs w:val="1"/>
          <w:rtl w:val="0"/>
        </w:rPr>
        <w:t xml:space="preserve">第9条（破損・故障時の取扱い）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貸与物に破損、変形、故障その他の不具合が発生した場合、乙は速やかに甲へ報告するものとする。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通常の使用による経年劣化又は乙の責めに帰することのできない故障については、原則として甲が修理又は交換に必要な対応を行うものとする。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乙の故意又は過失による不適切な使用に起因して貸与物が破損した場合、乙は、合理的な修理費用又は交換費用を負担するものとする。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甲は、貸与物の修理又は交換に際し、必要に応じて代替カード又は代替鍵を交付することができる。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乙は、甲の承諾なく貸与物を自ら修理し、又は第三者に修理を依頼してはならない。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vnfls9xr0bkt" w:id="10"/>
      <w:bookmarkEnd w:id="10"/>
      <w:r w:rsidDel="00000000" w:rsidR="00000000" w:rsidRPr="00000000">
        <w:rPr>
          <w:rFonts w:ascii="Arial Unicode MS" w:cs="Arial Unicode MS" w:eastAsia="Arial Unicode MS" w:hAnsi="Arial Unicode MS"/>
          <w:b w:val="1"/>
          <w:bCs w:val="1"/>
          <w:rtl w:val="0"/>
        </w:rPr>
        <w:t xml:space="preserve">第10条（再発行及び交換）</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貸与物の紛失、破損、故障その他の理由により再発行又は交換が必要となった場合、乙は甲が指定する手続に従い申請するものとする。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再発行又は交換に伴う手数料は、第3条に定める金額又は甲乙間で別途合意した金額によるものとする。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甲は、施設の安全管理上必要な場合、旧貸与物の利用権限を無効化することができる。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乙は、再発行後に紛失していた貸与物を発見した場合、速やかに甲へ報告し、その指示に従って返却するものとする。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甲は、再発行手続の際、本人確認その他不正利用防止に必要な確認を行うことができる。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jr8ycz00wec" w:id="11"/>
      <w:bookmarkEnd w:id="11"/>
      <w:r w:rsidDel="00000000" w:rsidR="00000000" w:rsidRPr="00000000">
        <w:rPr>
          <w:rFonts w:ascii="Arial Unicode MS" w:cs="Arial Unicode MS" w:eastAsia="Arial Unicode MS" w:hAnsi="Arial Unicode MS"/>
          <w:b w:val="1"/>
          <w:bCs w:val="1"/>
          <w:rtl w:val="0"/>
        </w:rPr>
        <w:t xml:space="preserve">第11条（入退館履歴の記録及び管理）</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甲は、施設の安全管理、不正入館の防止、事故対応及び施設利用状況の確認を目的として、入退館カード等による認証日時、利用場所、カード識別番号その他必要な入退館履歴を記録する場合がある。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甲は、取得した入退館履歴について、個人情報の保護に関する法律その他関係法令に従い、適切な安全管理措置を講じるものとする。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甲は、入退館履歴を取得目的の達成に必要な範囲で利用し、法令上認められる場合を除き、本人の必要な同意なく第三者へ提供しないものとする。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入退館履歴の保存期間、管理方法及び問い合わせ窓口については、甲が別途定めるプライバシーポリシーその他の規程によるものとする。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乙は、入退館管理システムの利用に伴い、前各項に定める範囲で入退館履歴が取得及び管理されることを確認する。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wdi9meuzd0jk" w:id="12"/>
      <w:bookmarkEnd w:id="12"/>
      <w:r w:rsidDel="00000000" w:rsidR="00000000" w:rsidRPr="00000000">
        <w:rPr>
          <w:rFonts w:ascii="Arial Unicode MS" w:cs="Arial Unicode MS" w:eastAsia="Arial Unicode MS" w:hAnsi="Arial Unicode MS"/>
          <w:b w:val="1"/>
          <w:bCs w:val="1"/>
          <w:rtl w:val="0"/>
        </w:rPr>
        <w:t xml:space="preserve">第12条（貸与物の利用停止）</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甲は、次の各号のいずれかに該当する場合、必要かつ合理的な範囲で貸与物の利用を停止することができる。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施設利用契約が終了した場合</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乙による重大な施設利用規約違反が認められる場合</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貸与物の紛失又は盗難が発生した場合</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貸与物の不正使用又は第三者による不正利用のおそれがある場合</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施設の安全管理上、緊急の措置が必要となった場合</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その他、施設利用契約又は関係法令に基づき利用停止が認められる場合</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甲は、前項に基づき利用停止を行う場合、緊急の場合を除き、乙に対してその理由及び必要な対応を通知するものとする。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利用停止の原因が解消された場合、甲は、施設利用契約及び安全管理上の条件を確認したうえで、利用再開の可否を判断するものとする。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本条に基づく利用停止は、甲が施設利用契約又は関係法令に基づき負う義務を免除するものではない。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dvbc7626l8mg" w:id="13"/>
      <w:bookmarkEnd w:id="13"/>
      <w:r w:rsidDel="00000000" w:rsidR="00000000" w:rsidRPr="00000000">
        <w:rPr>
          <w:rFonts w:ascii="Arial Unicode MS" w:cs="Arial Unicode MS" w:eastAsia="Arial Unicode MS" w:hAnsi="Arial Unicode MS"/>
          <w:b w:val="1"/>
          <w:bCs w:val="1"/>
          <w:rtl w:val="0"/>
        </w:rPr>
        <w:t xml:space="preserve">第13条（貸与物の返却義務）</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乙は、施設利用契約の終了、会員資格の喪失、貸与期間の満了その他貸与物を使用する権限が消滅した場合、甲が指定する期限までに貸与物を返却するものとする。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乙は、貸与物の返却に際し、甲が指定する受付窓口、返却ボックス、郵送その他の方法に従うものとする。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郵送による返却を行う場合、返送方法、送料負担及び返送中の事故への対応について、甲乙間で事前に確認するものとする。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乙は、貸与物の返却前に、自己の責めに帰すべき破損その他の異常がある場合、その内容を甲へ申告するものとする。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甲は、貸与物の返却を受けた場合、必要に応じて返却数量、管理番号及び状態を確認し、返却記録を作成するものとする。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vojz5k1bm2w" w:id="14"/>
      <w:bookmarkEnd w:id="14"/>
      <w:r w:rsidDel="00000000" w:rsidR="00000000" w:rsidRPr="00000000">
        <w:rPr>
          <w:rFonts w:ascii="Arial Unicode MS" w:cs="Arial Unicode MS" w:eastAsia="Arial Unicode MS" w:hAnsi="Arial Unicode MS"/>
          <w:b w:val="1"/>
          <w:bCs w:val="1"/>
          <w:rtl w:val="0"/>
        </w:rPr>
        <w:t xml:space="preserve">第14条（未返却時の対応）</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乙が返却期限までに貸与物を返却しない場合、甲は、乙に対して返却を求める通知を行うことができる。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乙が合理的な理由なく返却を遅延した場合、甲は、施設利用契約及び関係法令に基づき、返却請求その他必要な措置を講じることができる。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未返却により再発行、鍵交換又は入退館管理システムの設定変更が必要となった場合、乙の責めに帰すべき事由によるときは、甲は合理的かつ必要な範囲の費用を請求することができる。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甲は、未返却の貸与物について、施設の安全管理上必要な範囲で利用権限を停止又は無効化することができる。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未返却に伴う費用負担については、実際に生じた損害、事前に明示された条件及び関係法令を踏まえて取り扱うものとする。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o91ezp45aumq" w:id="15"/>
      <w:bookmarkEnd w:id="15"/>
      <w:r w:rsidDel="00000000" w:rsidR="00000000" w:rsidRPr="00000000">
        <w:rPr>
          <w:rFonts w:ascii="Arial Unicode MS" w:cs="Arial Unicode MS" w:eastAsia="Arial Unicode MS" w:hAnsi="Arial Unicode MS"/>
          <w:b w:val="1"/>
          <w:bCs w:val="1"/>
          <w:rtl w:val="0"/>
        </w:rPr>
        <w:t xml:space="preserve">第15条（預り金及び保証金の取扱い）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甲が貸与物について預り金又は保証金を受領する場合、その金額、返還条件及び精算方法は、第3条に定める内容又は別途合意した条件によるものとする。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乙が貸与物を適切に返却し、未精算の費用が存在しない場合、甲は、合意した返還期限までに預り金又は保証金を返還するものとする。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貸与物の紛失、破損又は未返却により乙が負担すべき費用が発生した場合、甲は、事前の合意及び関係法令に従い、預り金又は保証金から当該費用を精算することができる。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前項の精算を行う場合、甲は、乙に対して費用の内容及び金額を明示するものとする。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預り金又は保証金の精算後に残額がある場合、甲は乙へ返還するものとする。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i0nakyia4af" w:id="16"/>
      <w:bookmarkEnd w:id="16"/>
      <w:r w:rsidDel="00000000" w:rsidR="00000000" w:rsidRPr="00000000">
        <w:rPr>
          <w:rFonts w:ascii="Arial Unicode MS" w:cs="Arial Unicode MS" w:eastAsia="Arial Unicode MS" w:hAnsi="Arial Unicode MS"/>
          <w:b w:val="1"/>
          <w:bCs w:val="1"/>
          <w:rtl w:val="0"/>
        </w:rPr>
        <w:t xml:space="preserve">第16条（施設設備及びセキュリティ管理）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甲は、本施設の運営者として、入退館管理設備、施錠設備その他施設の安全確保に必要な設備について、合理的な範囲で維持管理を行うものとする。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甲は、入退館管理システムの故障、停電、通信障害その他の事情により通常の入退館が困難となった場合、状況に応じて代替入館方法の案内その他必要な対応を行うものとする。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乙は、施設の安全管理に関する甲の合理的な指示に従い、入退館設備を適切に使用するものとする。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安全管理上必要な場合、貸与物の種類、認証方法又は入退館管理システムを変更することができる。この場合、乙の利用に重大な影響が生じるときは、合理的な方法により事前に通知するものとする。ただし、緊急の場合はこの限りでない。</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ft2s1x8vyv86" w:id="17"/>
      <w:bookmarkEnd w:id="17"/>
      <w:r w:rsidDel="00000000" w:rsidR="00000000" w:rsidRPr="00000000">
        <w:rPr>
          <w:rFonts w:ascii="Arial Unicode MS" w:cs="Arial Unicode MS" w:eastAsia="Arial Unicode MS" w:hAnsi="Arial Unicode MS"/>
          <w:b w:val="1"/>
          <w:bCs w:val="1"/>
          <w:rtl w:val="0"/>
        </w:rPr>
        <w:t xml:space="preserve">第17条（事故及び損害賠償）</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乙が本確認書に違反し、自己の責めに帰すべき事由により甲又は第三者に損害を与えた場合、乙は、関係法令に従い、その責任に応じて損害を賠償するものとする。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甲の故意又は過失により乙に損害が生じた場合、甲は、関係法令に従い、その責任に応じて損害を賠償するものとする。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貸与物の紛失、盗難、不正利用その他の事故が発生した場合、甲乙は、事故の原因及び損害の状況を確認し、被害の拡大防止及び適切な解決に協力するものとする。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天災地変、第三者による犯罪行為その他甲乙いずれの責めにも帰することのできない事由によって損害が発生した場合、その責任の有無及び範囲は、具体的な事情及び関係法令に基づき判断するものとする。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本確認書のいかなる規定も、甲又は乙の故意若しくは重大な過失による責任を当然に免除するものではなく、消費者契約法その他関係法令に反する責任制限を定めるものではない。</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ov9b2av88h1r" w:id="18"/>
      <w:bookmarkEnd w:id="18"/>
      <w:r w:rsidDel="00000000" w:rsidR="00000000" w:rsidRPr="00000000">
        <w:rPr>
          <w:rFonts w:ascii="Arial Unicode MS" w:cs="Arial Unicode MS" w:eastAsia="Arial Unicode MS" w:hAnsi="Arial Unicode MS"/>
          <w:b w:val="1"/>
          <w:bCs w:val="1"/>
          <w:rtl w:val="0"/>
        </w:rPr>
        <w:t xml:space="preserve">第18条（施設利用契約との関係）</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本確認書は、甲乙間で締結された施設利用契約及び会員規約に付随し、貸与物の管理及び使用に関する事項を定めるものとする。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本確認書と施設利用契約又は会員規約の内容に相違がある場合、貸与物の取扱いについては、甲乙間で個別に合意した事項を優先するものとする。ただし、関係法令に反する取扱いは行わない。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本確認書に定めのない施設利用条件、利用料金、契約期間、退会手続その他の事項については、施設利用契約及び会員規約によるものとする。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本確認書の作成によって、施設利用契約に定める権利義務が当然に変更されるものではない。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6qry0rp1tls3" w:id="19"/>
      <w:bookmarkEnd w:id="19"/>
      <w:r w:rsidDel="00000000" w:rsidR="00000000" w:rsidRPr="00000000">
        <w:rPr>
          <w:rFonts w:ascii="Arial Unicode MS" w:cs="Arial Unicode MS" w:eastAsia="Arial Unicode MS" w:hAnsi="Arial Unicode MS"/>
          <w:b w:val="1"/>
          <w:bCs w:val="1"/>
          <w:rtl w:val="0"/>
        </w:rPr>
        <w:t xml:space="preserve">第19条（有効期間）</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本確認書は、甲が乙に貸与物を交付した日から効力を生じ、乙がすべての貸与物を返却し、必要な精算が完了するまで有効とする。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施設利用契約が終了した場合であっても、貸与物の返却、未精算費用、損害賠償その他性質上存続すべき義務については、その履行が完了するまで効力を有するものとする。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甲乙が貸与物の内容又は管理条件を変更する場合、必要に応じて変更内容を記録し、双方で確認するものとする。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bnm4vvm7n7sm" w:id="20"/>
      <w:bookmarkEnd w:id="20"/>
      <w:r w:rsidDel="00000000" w:rsidR="00000000" w:rsidRPr="00000000">
        <w:rPr>
          <w:rFonts w:ascii="Arial Unicode MS" w:cs="Arial Unicode MS" w:eastAsia="Arial Unicode MS" w:hAnsi="Arial Unicode MS"/>
          <w:b w:val="1"/>
          <w:bCs w:val="1"/>
          <w:rtl w:val="0"/>
        </w:rPr>
        <w:t xml:space="preserve">第20条（確認事項）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乙は、貸与物の交付を受けるにあたり、次の事項を確認する。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貸与物の種類、数量及び管理番号を確認しました。</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貸与物の使用可能エリア及び利用可能時間を確認しました。</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貸与物の所有権が甲又は正当な権利者に帰属することを理解しました。</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貸与物を適切に保管・管理する義務を確認しました。</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第三者への貸与、譲渡及び無断複製が禁止されていることを確認しました。</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入退館時の施錠及び安全管理上の注意事項を確認しました。</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紛失又は盗難時には速やかに甲へ報告することを確認しました。</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紛失、破損及び再発行に伴う費用負担条件を確認しました。</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入退館履歴の取得及び管理に関する説明を確認しました。</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施設利用契約終了時の貸与物返却義務を確認しました。</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未返却時の対応及び費用負担条件を確認しました。</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預り金又は保証金の有無及び返還条件を確認しました。</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本確認書及び施設利用規約の内容を確認し、遵守することに同意します。</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xamer3qevf30"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本確認書に定めのない事項又は本確認書の解釈について疑義が生じた場合、甲乙は誠意をもって協議し、円満な解決を図るものとする。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本確認書に関連して紛争が生じた場合、甲乙は、まず協議による解決に努めるものとする。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協議によって解決しない場合、本確認書の成立、効力、解釈及び履行については日本法を準拠法とし、民事訴訟法その他関係法令に従い、管轄権を有する裁判所において解決するものとする。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7kwm2zyhmsp8" w:id="22"/>
      <w:bookmarkEnd w:id="22"/>
      <w:r w:rsidDel="00000000" w:rsidR="00000000" w:rsidRPr="00000000">
        <w:rPr>
          <w:rFonts w:ascii="Arial Unicode MS" w:cs="Arial Unicode MS" w:eastAsia="Arial Unicode MS" w:hAnsi="Arial Unicode MS"/>
          <w:b w:val="1"/>
          <w:bCs w:val="1"/>
          <w:rtl w:val="0"/>
        </w:rPr>
        <w:t xml:space="preserve">貸与確認・署名欄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甲及び乙は、本確認書の内容を確認し、貸与物の交付及び受領について合意した証として、本書を作成する。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乙（施設利用者・借受人）</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法人代表者名（法人の場合）：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実際の使用者氏名：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