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89tfaww2o8dl" w:id="0"/>
      <w:bookmarkEnd w:id="0"/>
      <w:r w:rsidDel="00000000" w:rsidR="00000000" w:rsidRPr="00000000">
        <w:rPr>
          <w:rFonts w:ascii="Arial Unicode MS" w:cs="Arial Unicode MS" w:eastAsia="Arial Unicode MS" w:hAnsi="Arial Unicode MS"/>
          <w:b w:val="1"/>
          <w:bCs w:val="1"/>
          <w:sz w:val="44"/>
          <w:szCs w:val="44"/>
          <w:rtl w:val="0"/>
        </w:rPr>
        <w:t xml:space="preserve">会社分割契約書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●●株式会社（以下「甲」という。）及び▲▲株式会社（以下「乙」という。）は、会社法に基づく会社分割に関し、次のとおり会社分割契約（以下「本契約」という。）を締結する。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ccdixlhjsh9e"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本契約は、甲が営む事業の一部を分割し、これを乙に承継させる会社分割（以下「本会社分割」という。）に関し、その条件及び手続その他必要な事項を定めることを目的とする。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yz9lc710a692" w:id="2"/>
      <w:bookmarkEnd w:id="2"/>
      <w:r w:rsidDel="00000000" w:rsidR="00000000" w:rsidRPr="00000000">
        <w:rPr>
          <w:rFonts w:ascii="Arial Unicode MS" w:cs="Arial Unicode MS" w:eastAsia="Arial Unicode MS" w:hAnsi="Arial Unicode MS"/>
          <w:b w:val="1"/>
          <w:bCs w:val="1"/>
          <w:sz w:val="34"/>
          <w:szCs w:val="34"/>
          <w:rtl w:val="0"/>
        </w:rPr>
        <w:t xml:space="preserve">第2条（会社分割の方式）</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本会社分割は、甲を分割会社、乙を承継会社とする吸収分割の方法により行うものとする。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dkmwhz70qsxj" w:id="3"/>
      <w:bookmarkEnd w:id="3"/>
      <w:r w:rsidDel="00000000" w:rsidR="00000000" w:rsidRPr="00000000">
        <w:rPr>
          <w:rFonts w:ascii="Arial Unicode MS" w:cs="Arial Unicode MS" w:eastAsia="Arial Unicode MS" w:hAnsi="Arial Unicode MS"/>
          <w:b w:val="1"/>
          <w:bCs w:val="1"/>
          <w:sz w:val="34"/>
          <w:szCs w:val="34"/>
          <w:rtl w:val="0"/>
        </w:rPr>
        <w:t xml:space="preserve">第3条（分割対象事業）</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甲は、本会社分割により、別紙に定める事業（以下「分割対象事業」という。）を乙に承継させ、乙はこれを承継する。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w5kfftfgxo9q" w:id="4"/>
      <w:bookmarkEnd w:id="4"/>
      <w:r w:rsidDel="00000000" w:rsidR="00000000" w:rsidRPr="00000000">
        <w:rPr>
          <w:rFonts w:ascii="Arial Unicode MS" w:cs="Arial Unicode MS" w:eastAsia="Arial Unicode MS" w:hAnsi="Arial Unicode MS"/>
          <w:b w:val="1"/>
          <w:bCs w:val="1"/>
          <w:sz w:val="34"/>
          <w:szCs w:val="34"/>
          <w:rtl w:val="0"/>
        </w:rPr>
        <w:t xml:space="preserve">第4条（承継する権利義務）</w:t>
      </w:r>
    </w:p>
    <w:p w:rsidR="00000000" w:rsidDel="00000000" w:rsidP="00000000" w:rsidRDefault="00000000" w:rsidRPr="00000000" w14:paraId="0000000F">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乙は、本会社分割の効力発生日において、分割対象事業に関して甲が有する資産、負債、契約上の地位その他一切の権利義務を承継するものとする。</w:t>
      </w:r>
    </w:p>
    <w:p w:rsidR="00000000" w:rsidDel="00000000" w:rsidP="00000000" w:rsidRDefault="00000000" w:rsidRPr="00000000" w14:paraId="00000010">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承継の対象となる具体的内容は、別紙に定める内容によるものとする。</w:t>
      </w:r>
    </w:p>
    <w:p w:rsidR="00000000" w:rsidDel="00000000" w:rsidP="00000000" w:rsidRDefault="00000000" w:rsidRPr="00000000" w14:paraId="00000011">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mpgrmd7c62ww" w:id="5"/>
      <w:bookmarkEnd w:id="5"/>
      <w:r w:rsidDel="00000000" w:rsidR="00000000" w:rsidRPr="00000000">
        <w:rPr>
          <w:rFonts w:ascii="Arial Unicode MS" w:cs="Arial Unicode MS" w:eastAsia="Arial Unicode MS" w:hAnsi="Arial Unicode MS"/>
          <w:b w:val="1"/>
          <w:bCs w:val="1"/>
          <w:sz w:val="34"/>
          <w:szCs w:val="34"/>
          <w:rtl w:val="0"/>
        </w:rPr>
        <w:t xml:space="preserve">第5条（対価）</w:t>
      </w:r>
    </w:p>
    <w:p w:rsidR="00000000" w:rsidDel="00000000" w:rsidP="00000000" w:rsidRDefault="00000000" w:rsidRPr="00000000" w14:paraId="00000013">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本会社分割に際し、乙は甲に対し、本会社分割の対価として、金銭又は株式その他の財産を交付する。</w:t>
      </w:r>
    </w:p>
    <w:p w:rsidR="00000000" w:rsidDel="00000000" w:rsidP="00000000" w:rsidRDefault="00000000" w:rsidRPr="00000000" w14:paraId="00000014">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前項の具体的内容、評価方法及び交付時期については、別途甲乙協議のうえ定める。</w:t>
      </w:r>
    </w:p>
    <w:p w:rsidR="00000000" w:rsidDel="00000000" w:rsidP="00000000" w:rsidRDefault="00000000" w:rsidRPr="00000000" w14:paraId="00000015">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hugvrhc7oajo" w:id="6"/>
      <w:bookmarkEnd w:id="6"/>
      <w:r w:rsidDel="00000000" w:rsidR="00000000" w:rsidRPr="00000000">
        <w:rPr>
          <w:rFonts w:ascii="Arial Unicode MS" w:cs="Arial Unicode MS" w:eastAsia="Arial Unicode MS" w:hAnsi="Arial Unicode MS"/>
          <w:b w:val="1"/>
          <w:bCs w:val="1"/>
          <w:sz w:val="34"/>
          <w:szCs w:val="34"/>
          <w:rtl w:val="0"/>
        </w:rPr>
        <w:t xml:space="preserve">第6条（効力発生日）</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本会社分割の効力発生日は、●●年●月●日とする。ただし、必要に応じて甲乙協議のうえ変更することができる。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b8cu1h58ojnu" w:id="7"/>
      <w:bookmarkEnd w:id="7"/>
      <w:r w:rsidDel="00000000" w:rsidR="00000000" w:rsidRPr="00000000">
        <w:rPr>
          <w:rFonts w:ascii="Arial Unicode MS" w:cs="Arial Unicode MS" w:eastAsia="Arial Unicode MS" w:hAnsi="Arial Unicode MS"/>
          <w:b w:val="1"/>
          <w:bCs w:val="1"/>
          <w:sz w:val="34"/>
          <w:szCs w:val="34"/>
          <w:rtl w:val="0"/>
        </w:rPr>
        <w:t xml:space="preserve">第7条（従業員の取扱い）</w:t>
      </w:r>
    </w:p>
    <w:p w:rsidR="00000000" w:rsidDel="00000000" w:rsidP="00000000" w:rsidRDefault="00000000" w:rsidRPr="00000000" w14:paraId="0000001A">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分割対象事業に従事する従業員のうち、乙に承継される者の範囲及び雇用条件については、法令を遵守し、甲乙協議のうえ定める。</w:t>
      </w:r>
    </w:p>
    <w:p w:rsidR="00000000" w:rsidDel="00000000" w:rsidP="00000000" w:rsidRDefault="00000000" w:rsidRPr="00000000" w14:paraId="0000001B">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甲及び乙は、本会社分割に伴い、従業員に不利益が生じないよう誠実に対応するものとする。</w:t>
      </w:r>
    </w:p>
    <w:p w:rsidR="00000000" w:rsidDel="00000000" w:rsidP="00000000" w:rsidRDefault="00000000" w:rsidRPr="00000000" w14:paraId="0000001C">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eswoyko7dlc1" w:id="8"/>
      <w:bookmarkEnd w:id="8"/>
      <w:r w:rsidDel="00000000" w:rsidR="00000000" w:rsidRPr="00000000">
        <w:rPr>
          <w:rFonts w:ascii="Arial Unicode MS" w:cs="Arial Unicode MS" w:eastAsia="Arial Unicode MS" w:hAnsi="Arial Unicode MS"/>
          <w:b w:val="1"/>
          <w:bCs w:val="1"/>
          <w:sz w:val="34"/>
          <w:szCs w:val="34"/>
          <w:rtl w:val="0"/>
        </w:rPr>
        <w:t xml:space="preserve">第8条（許認可等の取扱い）</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分割対象事業に関して必要となる許認可等については、甲乙が相互に協力し、円滑な承継又は再取得に努めるものとする。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17xw96cqejv" w:id="9"/>
      <w:bookmarkEnd w:id="9"/>
      <w:r w:rsidDel="00000000" w:rsidR="00000000" w:rsidRPr="00000000">
        <w:rPr>
          <w:rFonts w:ascii="Arial Unicode MS" w:cs="Arial Unicode MS" w:eastAsia="Arial Unicode MS" w:hAnsi="Arial Unicode MS"/>
          <w:b w:val="1"/>
          <w:bCs w:val="1"/>
          <w:sz w:val="34"/>
          <w:szCs w:val="34"/>
          <w:rtl w:val="0"/>
        </w:rPr>
        <w:t xml:space="preserve">第9条（競業避止）</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甲は、本会社分割の効力発生日後、分割対象事業と同一又は類似の事業を行う場合には、乙の正当な利益を不当に害しないよう配慮するものとする。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uwiezyn7oqnw" w:id="10"/>
      <w:bookmarkEnd w:id="10"/>
      <w:r w:rsidDel="00000000" w:rsidR="00000000" w:rsidRPr="00000000">
        <w:rPr>
          <w:rFonts w:ascii="Arial Unicode MS" w:cs="Arial Unicode MS" w:eastAsia="Arial Unicode MS" w:hAnsi="Arial Unicode MS"/>
          <w:b w:val="1"/>
          <w:bCs w:val="1"/>
          <w:sz w:val="34"/>
          <w:szCs w:val="34"/>
          <w:rtl w:val="0"/>
        </w:rPr>
        <w:t xml:space="preserve">第10条（善管注意義務）</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甲及び乙は、本契約締結日から本会社分割の効力発生日までの間、善良なる管理者の注意をもって、分割対象事業の維持及び管理を行うものとする。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3emdx8wv30mz" w:id="11"/>
      <w:bookmarkEnd w:id="11"/>
      <w:r w:rsidDel="00000000" w:rsidR="00000000" w:rsidRPr="00000000">
        <w:rPr>
          <w:rFonts w:ascii="Arial Unicode MS" w:cs="Arial Unicode MS" w:eastAsia="Arial Unicode MS" w:hAnsi="Arial Unicode MS"/>
          <w:b w:val="1"/>
          <w:bCs w:val="1"/>
          <w:sz w:val="34"/>
          <w:szCs w:val="34"/>
          <w:rtl w:val="0"/>
        </w:rPr>
        <w:t xml:space="preserve">第11条（契約の変更・解除）</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本契約は、法令の改正、関係当局の指導その他やむを得ない事由が生じた場合には、甲乙協議のうえ、その内容を変更又は解除することができる。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qvmnc8o1ere0" w:id="12"/>
      <w:bookmarkEnd w:id="12"/>
      <w:r w:rsidDel="00000000" w:rsidR="00000000" w:rsidRPr="00000000">
        <w:rPr>
          <w:rFonts w:ascii="Arial Unicode MS" w:cs="Arial Unicode MS" w:eastAsia="Arial Unicode MS" w:hAnsi="Arial Unicode MS"/>
          <w:b w:val="1"/>
          <w:bCs w:val="1"/>
          <w:sz w:val="34"/>
          <w:szCs w:val="34"/>
          <w:rtl w:val="0"/>
        </w:rPr>
        <w:t xml:space="preserve">第12条（秘密保持）</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甲及び乙は、本会社分割に関連して知り得た相手方の営業上、技術上その他一切の非公開情報について、第三者に開示又は漏えいしてはならない。</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4blii6fzuctk" w:id="13"/>
      <w:bookmarkEnd w:id="13"/>
      <w:r w:rsidDel="00000000" w:rsidR="00000000" w:rsidRPr="00000000">
        <w:rPr>
          <w:rFonts w:ascii="Arial Unicode MS" w:cs="Arial Unicode MS" w:eastAsia="Arial Unicode MS" w:hAnsi="Arial Unicode MS"/>
          <w:b w:val="1"/>
          <w:bCs w:val="1"/>
          <w:sz w:val="34"/>
          <w:szCs w:val="34"/>
          <w:rtl w:val="0"/>
        </w:rPr>
        <w:t xml:space="preserve">第13条（損害賠償）</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甲又は乙は、本契約に違反し、相手方に損害を与えた場合には、その損害を賠償する責任を負うものとする。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ugg7cas14pmz" w:id="14"/>
      <w:bookmarkEnd w:id="14"/>
      <w:r w:rsidDel="00000000" w:rsidR="00000000" w:rsidRPr="00000000">
        <w:rPr>
          <w:rFonts w:ascii="Arial Unicode MS" w:cs="Arial Unicode MS" w:eastAsia="Arial Unicode MS" w:hAnsi="Arial Unicode MS"/>
          <w:b w:val="1"/>
          <w:bCs w:val="1"/>
          <w:sz w:val="34"/>
          <w:szCs w:val="34"/>
          <w:rtl w:val="0"/>
        </w:rPr>
        <w:t xml:space="preserve">第14条（協議事項）</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本契約に定めのない事項又は本契約の解釈に疑義が生じた場合には、甲乙誠意をもって協議し、円満に解決するものとする。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2woxi0bw12t" w:id="15"/>
      <w:bookmarkEnd w:id="15"/>
      <w:r w:rsidDel="00000000" w:rsidR="00000000" w:rsidRPr="00000000">
        <w:rPr>
          <w:rFonts w:ascii="Arial Unicode MS" w:cs="Arial Unicode MS" w:eastAsia="Arial Unicode MS" w:hAnsi="Arial Unicode MS"/>
          <w:b w:val="1"/>
          <w:bCs w:val="1"/>
          <w:sz w:val="34"/>
          <w:szCs w:val="34"/>
          <w:rtl w:val="0"/>
        </w:rPr>
        <w:t xml:space="preserve">第15条（準拠法及び管轄）</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本契約は日本法を準拠法とし、本契約に関して生じる一切の紛争については、甲の本店所在地を管轄する地方裁判所を第一審の専属的合意管轄裁判所とする。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w:t>
      </w:r>
    </w:p>
    <w:p w:rsidR="00000000" w:rsidDel="00000000" w:rsidP="00000000" w:rsidRDefault="00000000" w:rsidRPr="00000000" w14:paraId="0000003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