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hahbedhass1c" w:id="0"/>
      <w:bookmarkEnd w:id="0"/>
      <w:r w:rsidDel="00000000" w:rsidR="00000000" w:rsidRPr="00000000">
        <w:rPr>
          <w:rFonts w:ascii="Arial Unicode MS" w:cs="Arial Unicode MS" w:eastAsia="Arial Unicode MS" w:hAnsi="Arial Unicode MS"/>
          <w:b w:val="1"/>
          <w:bCs w:val="1"/>
          <w:sz w:val="44"/>
          <w:szCs w:val="44"/>
          <w:rtl w:val="0"/>
        </w:rPr>
        <w:t xml:space="preserve">英会話レッスン予約・キャンセル規約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英会話スクール運営者　　　　　　　　　　　　　　（以下「甲」という。）は、甲が提供する対面式及びオンライン形式の英会話レッスン（以下「本レッスン」という。）について、受講者（以下「乙」という。）による予約、変更、キャンセル、欠席、振替、返金その他の取扱いを明確にするため、次のとおり英会話レッスン予約・キャンセル規約（以下「本規約」という。）を定める。</w:t>
      </w:r>
    </w:p>
    <w:p w:rsidR="00000000" w:rsidDel="00000000" w:rsidP="00000000" w:rsidRDefault="00000000" w:rsidRPr="00000000" w14:paraId="000000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乙は、本規約の内容を確認し、同意したうえで本レッスンを予約し、受講するものとする。</w:t>
      </w:r>
    </w:p>
    <w:p w:rsidR="00000000" w:rsidDel="00000000" w:rsidP="00000000" w:rsidRDefault="00000000" w:rsidRPr="00000000" w14:paraId="00000005">
      <w:pPr>
        <w:spacing w:after="240" w:before="240" w:lineRule="auto"/>
        <w:rPr>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80" w:lineRule="auto"/>
        <w:rPr>
          <w:b w:val="1"/>
          <w:bCs w:val="1"/>
        </w:rPr>
      </w:pPr>
      <w:bookmarkStart w:colFirst="0" w:colLast="0" w:name="_qrt94x7kkcs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甲が提供する本レッスンについて、予約手続、予約の成立、変更及びキャンセルの条件、キャンセル料、欠席時の取扱い、振替レッスン、返金その他必要な事項を定め、甲乙間の権利義務を明確にするとともに、円滑かつ公正なレッスン運営を図ることを目的とする。</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cn2bjdgs56jw"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本規約は、甲が提供する個人レッスン、グループレッスン、オンラインレッスン、対面レッスン、体験レッスンその他甲が指定する英会話レッスンの予約及びキャンセルに適用する。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本規約は、甲が運営する公式ウェブサイト、予約システム、電子メール、電話、店頭その他甲が認める方法によって行われる予約に適用する。</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甲乙間で別途締結した受講契約書、月謝制利用契約書、法人研修契約書その他の個別契約において、本規約と異なる条件を明示的に定めた場合は、当該個別契約の定めを優先する。</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本規約に定めのない事項については、甲が事前に提示する受講案内その他の規則及び関係法令に従うものとする。</w:t>
      </w:r>
    </w:p>
    <w:p w:rsidR="00000000" w:rsidDel="00000000" w:rsidP="00000000" w:rsidRDefault="00000000" w:rsidRPr="00000000" w14:paraId="0000000E">
      <w:pPr>
        <w:spacing w:after="240" w:before="240" w:lineRule="auto"/>
        <w:rPr>
          <w:sz w:val="20"/>
          <w:szCs w:val="20"/>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ehll1b6f4b7l" w:id="3"/>
      <w:bookmarkEnd w:id="3"/>
      <w:r w:rsidDel="00000000" w:rsidR="00000000" w:rsidRPr="00000000">
        <w:rPr>
          <w:rFonts w:ascii="Arial Unicode MS" w:cs="Arial Unicode MS" w:eastAsia="Arial Unicode MS" w:hAnsi="Arial Unicode MS"/>
          <w:b w:val="1"/>
          <w:bCs w:val="1"/>
          <w:rtl w:val="0"/>
        </w:rPr>
        <w:t xml:space="preserve">第3条（レッスンの種類）</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本規約の対象となるレッスンの種類及び内容は、次のとおりとする。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51.4834235742223"/>
        <w:gridCol w:w="6774.0283874494"/>
        <w:tblGridChange w:id="0">
          <w:tblGrid>
            <w:gridCol w:w="2251.4834235742223"/>
            <w:gridCol w:w="6774.028387449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レッスン形式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対面　□ オンライン　□ 併用</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マンツーマン　□ グループ　□ セミプライベート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都度予約制　□ 月謝制　□ 回数券制　□ 固定曜日制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25分　□ 40分　□ 50分　□ 60分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成人　□ 未成年者　□ 法人受講者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予約サイト　□ アプリ　□ メール　□ 電話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キャンセル受付方法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問い合わせ先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bl>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レッスンの種類、受講時間、担当講師、料金その他の条件については、甲が別途提示する料金表、予約画面又は受講案内に定めるものとする。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甲は、レッスンの提供内容を変更する場合、既に成立している予約及び乙の権利利益に配慮し、必要な事項を事前に通知するものとする。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clvq3effuro4" w:id="4"/>
      <w:bookmarkEnd w:id="4"/>
      <w:r w:rsidDel="00000000" w:rsidR="00000000" w:rsidRPr="00000000">
        <w:rPr>
          <w:rFonts w:ascii="Arial Unicode MS" w:cs="Arial Unicode MS" w:eastAsia="Arial Unicode MS" w:hAnsi="Arial Unicode MS"/>
          <w:b w:val="1"/>
          <w:bCs w:val="1"/>
          <w:rtl w:val="0"/>
        </w:rPr>
        <w:t xml:space="preserve">第4条（予約の申込み）</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乙は、甲が指定する予約方法に従い、希望するレッスンの日時、講師、受講形式その他必要事項を選択し、予約を申し込むものとする。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乙は、予約の申込みに際し、氏名、連絡先、受講希望日時その他甲が必要とする情報を正確に登録するものとする。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乙が未成年者である場合、甲が指定する条件に従い、親権者その他の法定代理人の同意を得たうえで予約するものとする。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乙は、同一時間帯に複数の予約を重複して行うなど、他の受講者の予約機会又は甲の運営に不当な支障を生じさせる行為をしてはならない。</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甲は、予約の受付状況、講師の稼働状況、教室の利用状況その他合理的な事情により、予約可能な日時又は人数を制限することができる。</w:t>
      </w:r>
    </w:p>
    <w:p w:rsidR="00000000" w:rsidDel="00000000" w:rsidP="00000000" w:rsidRDefault="00000000" w:rsidRPr="00000000" w14:paraId="00000030">
      <w:pPr>
        <w:spacing w:after="240" w:before="240" w:lineRule="auto"/>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k97qtlcowgae" w:id="5"/>
      <w:bookmarkEnd w:id="5"/>
      <w:r w:rsidDel="00000000" w:rsidR="00000000" w:rsidRPr="00000000">
        <w:rPr>
          <w:rFonts w:ascii="Arial Unicode MS" w:cs="Arial Unicode MS" w:eastAsia="Arial Unicode MS" w:hAnsi="Arial Unicode MS"/>
          <w:b w:val="1"/>
          <w:bCs w:val="1"/>
          <w:rtl w:val="0"/>
        </w:rPr>
        <w:t xml:space="preserve">第5条（予約の成立）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の予約は、乙による予約申込みに対し、甲が予約確定の通知を行った時点で成立するものとする。ただし、予約画面上で即時確定する方式の場合は、当該画面に予約確定が表示された時点で成立す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予約申込みの送信のみでは、甲が予約の成立を認める場合を除き、予約が確定したものとはしない。</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甲は、予約成立後、乙に対し、予約日時、受講形式、担当講師、レッスン料金その他必要事項を通知するものとする。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乙は、予約確定通知の内容を確認し、誤りがある場合は速やかに甲へ連絡するものとする。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システム障害、通信不具合その他の事情により予約情報に不一致が生じた場合、甲乙は予約記録及び通知履歴等を確認し、誠実に協議するものとする。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ukbqzk32o7f9" w:id="6"/>
      <w:bookmarkEnd w:id="6"/>
      <w:r w:rsidDel="00000000" w:rsidR="00000000" w:rsidRPr="00000000">
        <w:rPr>
          <w:rFonts w:ascii="Arial Unicode MS" w:cs="Arial Unicode MS" w:eastAsia="Arial Unicode MS" w:hAnsi="Arial Unicode MS"/>
          <w:b w:val="1"/>
          <w:bCs w:val="1"/>
          <w:rtl w:val="0"/>
        </w:rPr>
        <w:t xml:space="preserve">第6条（予約受付期限）</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本レッスンの予約受付期限は、原則としてレッスン開始予定時刻の　　　　時間前までとする。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甲は、レッスンの種類、講師の手配状況その他の事情により、予約受付期限を個別に設定することができる。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予約受付期限を経過した場合であっても、甲が受講可能と判断したときは、乙の予約を受け付けることができる。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予約の受付可否については、甲の予約システム又は甲からの通知によって確認するものとする。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z78i9o8qa5u8" w:id="7"/>
      <w:bookmarkEnd w:id="7"/>
      <w:r w:rsidDel="00000000" w:rsidR="00000000" w:rsidRPr="00000000">
        <w:rPr>
          <w:rFonts w:ascii="Arial Unicode MS" w:cs="Arial Unicode MS" w:eastAsia="Arial Unicode MS" w:hAnsi="Arial Unicode MS"/>
          <w:b w:val="1"/>
          <w:bCs w:val="1"/>
          <w:rtl w:val="0"/>
        </w:rPr>
        <w:t xml:space="preserve">第7条（予約内容の変更）</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乙は、予約済みのレッスンについて、日時、受講形式又は担当講師の変更を希望する場合、甲が指定する方法により変更を申し込むものとする。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予約変更の受付期限は、原則としてレッスン開始予定時刻の　　　　時間前までとする。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予約変更は、変更先の日時に空きがあり、講師その他の受講条件が整っている場合に限り認められるものとする。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予約変更は、甲が変更を承認し、乙に通知した時点で確定する。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変更受付期限を経過した場合又は変更先の予約枠を確保できない場合は、原則として第8条及び第9条のキャンセル条件を適用する。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甲の責めに帰すべき事由により予約内容を変更する場合、乙に不利益な変更手数料又はキャンセル料を請求しないものとする。</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2a2jy9r7zmms" w:id="8"/>
      <w:bookmarkEnd w:id="8"/>
      <w:r w:rsidDel="00000000" w:rsidR="00000000" w:rsidRPr="00000000">
        <w:rPr>
          <w:rFonts w:ascii="Arial Unicode MS" w:cs="Arial Unicode MS" w:eastAsia="Arial Unicode MS" w:hAnsi="Arial Unicode MS"/>
          <w:b w:val="1"/>
          <w:bCs w:val="1"/>
          <w:rtl w:val="0"/>
        </w:rPr>
        <w:t xml:space="preserve">第8条（受講者によるキャンセル）</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乙は、予約済みのレッスンをキャンセルする場合、甲が指定する予約システム、電子メールその他の方法により、キャンセルの申出を行うものとする。</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キャンセルの受付時刻は、甲が指定する受付方法によりキャンセルの申出が到達し、確認可能となった時刻を基準とする。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乙は、キャンセル手続が完了したことを、予約システムの表示又は甲からの通知によって確認するものとする。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乙の都合によるキャンセルについては、甲が予約時に明示したキャンセル条件に従い、キャンセル料が発生する場合がある。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体調不良、私的な予定変更、交通機関の遅延その他の事情により受講できなくなった場合も、原則として本条及び次条を適用する。ただし、不可抗力その他やむを得ない事情がある場合は、第16条に従うもの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甲は、キャンセルの申出に対して不合理な制限を設けず、乙が適切に手続を行えるよう必要な案内を行うものとする。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weflqc9cn5kc" w:id="9"/>
      <w:bookmarkEnd w:id="9"/>
      <w:r w:rsidDel="00000000" w:rsidR="00000000" w:rsidRPr="00000000">
        <w:rPr>
          <w:rFonts w:ascii="Arial Unicode MS" w:cs="Arial Unicode MS" w:eastAsia="Arial Unicode MS" w:hAnsi="Arial Unicode MS"/>
          <w:b w:val="1"/>
          <w:bCs w:val="1"/>
          <w:rtl w:val="0"/>
        </w:rPr>
        <w:t xml:space="preserve">第9条（キャンセル料）</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乙の都合によるキャンセルについては、次の基準に従いキャンセル料を定める。</w:t>
      </w:r>
    </w:p>
    <w:tbl>
      <w:tblPr>
        <w:tblStyle w:val="Table2"/>
        <w:tblW w:w="77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150"/>
        <w:gridCol w:w="2600"/>
        <w:tblGridChange w:id="0">
          <w:tblGrid>
            <w:gridCol w:w="5150"/>
            <w:gridCol w:w="26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キャンセルの時期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レッスン開始48時間前まで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レッスン開始48時間前を過ぎ、24時間前まで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レッスン料金の25％</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レッスン開始24時間前を過ぎ、12時間前まで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レッスン料金の50％</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レッスン開始12時間前を過ぎた場合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レッスン料金の100％</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無断欠席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レッスン料金の100％</w:t>
            </w:r>
          </w:p>
        </w:tc>
      </w:tr>
    </w:tbl>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前項のキャンセル料率は一般的な設定例であり、甲は実際の講師手配費用、予約枠の再販売可能性その他の事情を考慮し、予約時に明示した合理的な料率を適用するものとする。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キャンセル料は、当該キャンセルに伴い甲に通常生ずべき平均的な損害の額を超えない範囲で定めるものとし、消費者契約法その他関係法令に反する部分は適用しない。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キャンセル料の算定基礎となるレッスン料金は、予約時に確定した当該レッスンの料金とする。ただし、教材費その他の費用については、その性質及び実際の発生状況を踏まえて別途定める。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甲の責めに帰すべき事由によってレッスンが実施されなかった場合、乙にキャンセル料を請求しないものとする。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キャンセル料が発生する場合、甲は乙に対し、その算定根拠及び金額を確認できる方法で通知するものとする。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93mq9pni35cu" w:id="10"/>
      <w:bookmarkEnd w:id="10"/>
      <w:r w:rsidDel="00000000" w:rsidR="00000000" w:rsidRPr="00000000">
        <w:rPr>
          <w:rFonts w:ascii="Arial Unicode MS" w:cs="Arial Unicode MS" w:eastAsia="Arial Unicode MS" w:hAnsi="Arial Unicode MS"/>
          <w:b w:val="1"/>
          <w:bCs w:val="1"/>
          <w:rtl w:val="0"/>
        </w:rPr>
        <w:t xml:space="preserve">第10条（無断欠席）</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乙が予約済みのレッスンについて、事前の連絡なく受講しなかった場合、無断欠席として取り扱うものとする。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無断欠席の場合、原則として当該レッスンは受講済みとして取り扱い、予約枠の消化又は第9条に定めるキャンセル料の対象とする。ただし、同一のレッスンについて受講料の消化とキャンセル料の徴収を重複して行わないものと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乙がレッスン開始予定時刻から　　　　分を経過しても受講を開始しない場合、甲は当該レッスンを欠席として取り扱うことができる。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乙がやむを得ない事情により事前連絡できなかった場合、甲は事情を確認したうえで、振替その他合理的な対応を検討するものとする。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無断欠席が繰り返され、甲のレッスン運営に重大な支障が生じる場合、甲は事前に注意又は改善を求めたうえで、将来の予約受付を合理的な範囲で制限することができる。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9p0e8yk8clxh" w:id="11"/>
      <w:bookmarkEnd w:id="11"/>
      <w:r w:rsidDel="00000000" w:rsidR="00000000" w:rsidRPr="00000000">
        <w:rPr>
          <w:rFonts w:ascii="Arial Unicode MS" w:cs="Arial Unicode MS" w:eastAsia="Arial Unicode MS" w:hAnsi="Arial Unicode MS"/>
          <w:b w:val="1"/>
          <w:bCs w:val="1"/>
          <w:rtl w:val="0"/>
        </w:rPr>
        <w:t xml:space="preserve">第11条（遅刻）</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乙がレッスン開始予定時刻に遅刻した場合、原則として当初の終了予定時刻を変更せず、残りの時間内でレッスンを実施するものとする。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乙の遅刻によって受講時間が短縮された場合、甲の責めに帰すべき事由があるときを除き、原則として受講料金の減額又は返金は行わないものとする。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乙がレッスン開始予定時刻から　　　　分以上遅刻した場合、甲は講師の待機状況及び他の予約への影響を考慮し、当該レッスンを終了することができる。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講師の遅刻その他甲の責めに帰すべき事由によってレッスン時間が短縮された場合、甲は延長、振替、相当額の返金その他合理的な対応を行うものとする。</w:t>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tqo20g3h3vgk" w:id="12"/>
      <w:bookmarkEnd w:id="12"/>
      <w:r w:rsidDel="00000000" w:rsidR="00000000" w:rsidRPr="00000000">
        <w:rPr>
          <w:rFonts w:ascii="Arial Unicode MS" w:cs="Arial Unicode MS" w:eastAsia="Arial Unicode MS" w:hAnsi="Arial Unicode MS"/>
          <w:b w:val="1"/>
          <w:bCs w:val="1"/>
          <w:rtl w:val="0"/>
        </w:rPr>
        <w:t xml:space="preserve">第12条（振替レッスン）</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乙は、予約変更受付期限内に所定の手続を行った場合、甲が指定する条件に従い、振替レッスンを申し込むことができる。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振替レッスンは、講師の空き状況、教室の利用状況、受講形式その他の条件により、希望する日時に実施できない場合がある。</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振替レッスンの利用期限は、原則として当初の予約日から　　　　日以内とする。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振替回数の上限は、1回の予約につき　　　　回までとする。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振替後のレッスンを再度キャンセルする場合は、甲が事前に明示した条件に従うものとする。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甲の都合によって振替が必要となった場合、乙に追加の振替手数料を請求しないものとする。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甲の都合による振替について、乙が合理的な代替日時を受け入れられない場合、甲は未提供のレッスンに相当する料金を返金するものとする。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6kdzy3ptso81" w:id="13"/>
      <w:bookmarkEnd w:id="13"/>
      <w:r w:rsidDel="00000000" w:rsidR="00000000" w:rsidRPr="00000000">
        <w:rPr>
          <w:rFonts w:ascii="Arial Unicode MS" w:cs="Arial Unicode MS" w:eastAsia="Arial Unicode MS" w:hAnsi="Arial Unicode MS"/>
          <w:b w:val="1"/>
          <w:bCs w:val="1"/>
          <w:rtl w:val="0"/>
        </w:rPr>
        <w:t xml:space="preserve">第13条（月謝制レッスンの取扱い）</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月謝制レッスンについては、甲が別途定める受講回数、予約方法、振替条件及び有効期間に従うものとする。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乙が月謝制レッスンを欠席した場合、振替の可否及び受講回数の消化については、事前に明示された条件に従うものとする。</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月謝制レッスンの未受講分について、翌月への繰越しを認める場合、その上限回数及び利用期限を甲が事前に明示するものとする。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月謝制契約の休会、退会又は中途解約については、別途定める受講契約及び関係法令に従うものとする。</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月謝制契約が特定商取引法上の特定継続的役務提供に該当する場合、クーリング・オフ、中途解約及び解約損料等については、同法の規定を優先して適用する。</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mn5n5qmbj75e" w:id="14"/>
      <w:bookmarkEnd w:id="14"/>
      <w:r w:rsidDel="00000000" w:rsidR="00000000" w:rsidRPr="00000000">
        <w:rPr>
          <w:rFonts w:ascii="Arial Unicode MS" w:cs="Arial Unicode MS" w:eastAsia="Arial Unicode MS" w:hAnsi="Arial Unicode MS"/>
          <w:b w:val="1"/>
          <w:bCs w:val="1"/>
          <w:rtl w:val="0"/>
        </w:rPr>
        <w:t xml:space="preserve">第14条（回数券・チケット制レッスン）</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回数券又はチケット制レッスンについては、購入時に明示された利用回数、有効期間、予約条件及びキャンセル条件を適用する。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乙が予約済みのレッスンをキャンセルした場合、所定の期限内であればチケットを返還し、期限を経過した場合は、事前に明示された合理的な条件に従いチケットを消化することができる。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チケットの有効期限は、購入日から　　　　か月間とする。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有効期限の延長については、甲が事前に定める条件に従うものとする。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未使用チケットの返金については、購入時の契約条件及び関係法令に従うものとする。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法令上認められる中途解約又は返金請求について、本規約によって不当に制限するものではない。</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wwer0ahoizy3" w:id="15"/>
      <w:bookmarkEnd w:id="15"/>
      <w:r w:rsidDel="00000000" w:rsidR="00000000" w:rsidRPr="00000000">
        <w:rPr>
          <w:rFonts w:ascii="Arial Unicode MS" w:cs="Arial Unicode MS" w:eastAsia="Arial Unicode MS" w:hAnsi="Arial Unicode MS"/>
          <w:b w:val="1"/>
          <w:bCs w:val="1"/>
          <w:rtl w:val="0"/>
        </w:rPr>
        <w:t xml:space="preserve">第15条（講師の変更及び休講）</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甲は、講師の急病、事故、交通機関の運休その他やむを得ない事情により、予定していた講師を変更することができる。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講師を変更する場合、甲は可能な限り事前に乙へ通知するものとする。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乙が特定の講師による指導を受けることを契約上の重要な条件としていた場合、甲乙は代替講師による受講の可否について協議するものとする。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甲がレッスンを休講する場合、乙に対し、振替、代替レッスン又は未提供分の返金その他合理的な措置を講じるものとする。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甲の都合による休講について、乙にキャンセル料又は変更手数料を請求しないものとする。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1981gyji679s" w:id="16"/>
      <w:bookmarkEnd w:id="16"/>
      <w:r w:rsidDel="00000000" w:rsidR="00000000" w:rsidRPr="00000000">
        <w:rPr>
          <w:rFonts w:ascii="Arial Unicode MS" w:cs="Arial Unicode MS" w:eastAsia="Arial Unicode MS" w:hAnsi="Arial Unicode MS"/>
          <w:b w:val="1"/>
          <w:bCs w:val="1"/>
          <w:rtl w:val="0"/>
        </w:rPr>
        <w:t xml:space="preserve">第16条（天災地変その他不可抗力）</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大雨、洪水、感染症の拡大、公共交通機関の大規模な停止、停電その他当事者の合理的な管理を超える事情によりレッスンの実施が困難となった場合、甲はレッスンの延期、中止又は受講形式の変更を行うことができ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甲は、前項の措置を講じる場合、可能な限り速やかに乙へ通知するものとする。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不可抗力によってレッスンが実施されなかった場合、甲乙は振替、代替提供又は未提供分の返金について協議するものとする。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乙が災害その他やむを得ない事情により受講できなかった場合、甲は事情を確認し、キャンセル料の減免又は振替について合理的な対応を検討するものとする。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本条は、甲又は乙の故意若しくは過失による責任を免除するものではない。</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vus2g0ceuk9w" w:id="17"/>
      <w:bookmarkEnd w:id="17"/>
      <w:r w:rsidDel="00000000" w:rsidR="00000000" w:rsidRPr="00000000">
        <w:rPr>
          <w:rFonts w:ascii="Arial Unicode MS" w:cs="Arial Unicode MS" w:eastAsia="Arial Unicode MS" w:hAnsi="Arial Unicode MS"/>
          <w:b w:val="1"/>
          <w:bCs w:val="1"/>
          <w:rtl w:val="0"/>
        </w:rPr>
        <w:t xml:space="preserve">第17条（オンラインレッスンの通信環境）</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オンラインレッスンを受講する乙は、原則として自己の責任と費用により、インターネット接続環境、通信機器、必要なアプリケーションその他の受講環境を準備するものとする。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乙の通信環境又は機器の不具合によりレッスンを受講できなかった場合、甲は状況を確認したうえで、再接続、時間延長又は振替等の対応を検討するものとする。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甲又は甲が管理するシステムの不具合によりレッスンを提供できなかった場合、甲は振替又は未提供分の返金その他合理的な対応を行うものとする。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通信障害の原因が明確でない場合、甲乙は接続記録その他確認可能な資料を踏まえ、誠実に協議するものとする。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通信障害が発生した場合、乙は可能な限り速やかに甲へ連絡するものとする。</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of66p3ba6f8k" w:id="18"/>
      <w:bookmarkEnd w:id="18"/>
      <w:r w:rsidDel="00000000" w:rsidR="00000000" w:rsidRPr="00000000">
        <w:rPr>
          <w:rFonts w:ascii="Arial Unicode MS" w:cs="Arial Unicode MS" w:eastAsia="Arial Unicode MS" w:hAnsi="Arial Unicode MS"/>
          <w:b w:val="1"/>
          <w:bCs w:val="1"/>
          <w:rtl w:val="0"/>
        </w:rPr>
        <w:t xml:space="preserve">第18条（レッスン料金及び支払方法）</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本レッスンの料金及び支払条件は、次のとおりとする。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13.082556820136"/>
        <w:gridCol w:w="6212.429254203488"/>
        <w:tblGridChange w:id="0">
          <w:tblGrid>
            <w:gridCol w:w="2813.082556820136"/>
            <w:gridCol w:w="6212.42925420348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レッスン料金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料金体系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1回払い　□ 月謝制　□ 回数券制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クレジットカード　□ 銀行振込　□ 現金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予約時　□ 受講前　□ 月末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キャンセル料の精算方法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事前決済額から控除　□ 別途請求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原決済手段への返金　□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返金処理の目安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返金確定日から　　　　営業日以内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rPr>
                <w:sz w:val="20"/>
                <w:szCs w:val="20"/>
              </w:rPr>
            </w:pPr>
            <w:r w:rsidDel="00000000" w:rsidR="00000000" w:rsidRPr="00000000">
              <w:rPr>
                <w:rtl w:val="0"/>
              </w:rPr>
            </w:r>
          </w:p>
        </w:tc>
      </w:tr>
    </w:tbl>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甲は、レッスン料金、教材費、事務手数料その他乙が負担する費用について、予約又は契約の成立前に明示するものとする。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乙は、甲が指定する支払期限までに所定の料金を支払うものとする。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甲は、乙の支払状況に問題がある場合、事前に通知したうえで、新規予約の受付を合理的な範囲で制限することができる。</w:t>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pStyle w:val="Heading2"/>
        <w:keepNext w:val="0"/>
        <w:keepLines w:val="0"/>
        <w:spacing w:after="80" w:lineRule="auto"/>
        <w:rPr>
          <w:b w:val="1"/>
          <w:bCs w:val="1"/>
        </w:rPr>
      </w:pPr>
      <w:bookmarkStart w:colFirst="0" w:colLast="0" w:name="_vuo3wcjqf6j1" w:id="19"/>
      <w:bookmarkEnd w:id="19"/>
      <w:r w:rsidDel="00000000" w:rsidR="00000000" w:rsidRPr="00000000">
        <w:rPr>
          <w:rFonts w:ascii="Arial Unicode MS" w:cs="Arial Unicode MS" w:eastAsia="Arial Unicode MS" w:hAnsi="Arial Unicode MS"/>
          <w:b w:val="1"/>
          <w:bCs w:val="1"/>
          <w:rtl w:val="0"/>
        </w:rPr>
        <w:t xml:space="preserve">第19条（返金）</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乙が所定の期限内に予約をキャンセルし、返金対象となる場合、甲は事前に明示した条件に従い返金するものとする。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キャンセル料が発生する場合、甲は適法かつ合理的なキャンセル料を控除した残額を返金するものとする。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甲の責めに帰すべき事由によりレッスンが実施されなかった場合、甲は乙の希望及び契約内容を踏まえ、振替又は未提供分の返金を行うものとする。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返金に伴う振込手数料その他の費用については、返金原因及び当事者の責任を踏まえ、事前に明示した合理的な条件に従って負担するものとする。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甲は、法令上認められる返金請求又は契約解除の権利を、本規約によって制限しないものとする。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yzk6damy0rdw" w:id="20"/>
      <w:bookmarkEnd w:id="20"/>
      <w:r w:rsidDel="00000000" w:rsidR="00000000" w:rsidRPr="00000000">
        <w:rPr>
          <w:rFonts w:ascii="Arial Unicode MS" w:cs="Arial Unicode MS" w:eastAsia="Arial Unicode MS" w:hAnsi="Arial Unicode MS"/>
          <w:b w:val="1"/>
          <w:bCs w:val="1"/>
          <w:rtl w:val="0"/>
        </w:rPr>
        <w:t xml:space="preserve">第20条（予約の制限及び取消し）</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甲は、乙が次の各号のいずれかに該当する場合、予約の受付を制限し、又は既存の予約を取り消すことができる。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予約申込みに際して重要な虚偽情報を登録した場合</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正当な理由なく無断欠席を繰り返し、運営に重大な支障を生じさせた場合</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レッスン料金の支払義務を履行せず、相当期間を定めた催告にも応じない場合</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講師、他の受講者又はスタッフに対する暴力、脅迫、著しい迷惑行為を行った場合</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予約システムの不正利用その他重大な規約違反があった場合</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甲は、前項の措置を講じる場合、緊急性がある場合を除き、乙に理由を説明し、必要に応じて改善の機会を設けるものとする。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予約取消しに伴う受講料金の返金又はキャンセル料については、取消しの原因、当事者の責任及び関係法令に従い取り扱うものとする。</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sc4p826fq0tc"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甲は、乙の氏名、連絡先、予約履歴、受講履歴、決済情報その他の個人情報について、予約管理、レッスン提供、料金請求、連絡対応その他必要な目的の範囲内で取り扱うものとする。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甲は、個人情報の保護に関する法律その他関係法令に従い、取得した個人情報を適切に管理するものとする。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甲は、法令上認められる場合を除き、本人の同意なく個人データを第三者へ提供しないものとする。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甲が外部の予約管理システム、決済サービス又はオンライン会議サービスを利用する場合、必要な安全管理措置及び委託先の監督等を行うものとする。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個人情報の保存期間、開示等の請求方法その他の事項については、甲が別途定めるプライバシーポリシーによるものとする。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pStyle w:val="Heading2"/>
        <w:keepNext w:val="0"/>
        <w:keepLines w:val="0"/>
        <w:spacing w:after="80" w:lineRule="auto"/>
        <w:rPr>
          <w:b w:val="1"/>
          <w:bCs w:val="1"/>
        </w:rPr>
      </w:pPr>
      <w:bookmarkStart w:colFirst="0" w:colLast="0" w:name="_o2jda9516nf" w:id="22"/>
      <w:bookmarkEnd w:id="22"/>
      <w:r w:rsidDel="00000000" w:rsidR="00000000" w:rsidRPr="00000000">
        <w:rPr>
          <w:rFonts w:ascii="Arial Unicode MS" w:cs="Arial Unicode MS" w:eastAsia="Arial Unicode MS" w:hAnsi="Arial Unicode MS"/>
          <w:b w:val="1"/>
          <w:bCs w:val="1"/>
          <w:rtl w:val="0"/>
        </w:rPr>
        <w:t xml:space="preserve">第22条（未成年者の予約及びキャンセル）</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未成年者が本レッスンを受講する場合、甲は必要に応じて親権者その他の法定代理人による申込み又は同意を求めるものとする。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未成年者の予約変更、キャンセル及び返金に関する連絡については、甲が事前に定める方法により、法定代理人が行うことができる。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未成年者に関する料金請求、契約取消しその他の取扱いについては、民法、消費者契約法その他関係法令に従うものとする。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本規約は、未成年者又は法定代理人が法令上有する取消権その他の権利を制限するものではない。</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ggbjcf8l5sdv" w:id="23"/>
      <w:bookmarkEnd w:id="23"/>
      <w:r w:rsidDel="00000000" w:rsidR="00000000" w:rsidRPr="00000000">
        <w:rPr>
          <w:rFonts w:ascii="Arial Unicode MS" w:cs="Arial Unicode MS" w:eastAsia="Arial Unicode MS" w:hAnsi="Arial Unicode MS"/>
          <w:b w:val="1"/>
          <w:bCs w:val="1"/>
          <w:rtl w:val="0"/>
        </w:rPr>
        <w:t xml:space="preserve">第23条（損害賠償及び責任）</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甲又は乙が本規約に違反し、相手方に損害を与えた場合、法令及び契約内容に従い、その責任に応じて損害を賠償するものとする。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甲の故意又は過失によって予約管理上の重大な誤り、レッスンの不提供その他の損害が生じた場合、甲は法令に従い適切な責任を負うものとする。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乙の故意又は過失によって甲の設備、機器その他の財産に損害が生じた場合、乙は法令に従い、その責任に応じて賠償するものとする。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本規約のいかなる規定も、甲の故意又は重大な過失による責任を免除し、又は消費者契約法その他関係法令に反する範囲で甲の損害賠償責任を制限するものではない。</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損害が発生した場合、甲乙は事実関係の確認及び損害拡大の防止について誠実に協力するものとする。</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61lbwxi7m2y" w:id="24"/>
      <w:bookmarkEnd w:id="24"/>
      <w:r w:rsidDel="00000000" w:rsidR="00000000" w:rsidRPr="00000000">
        <w:rPr>
          <w:rFonts w:ascii="Arial Unicode MS" w:cs="Arial Unicode MS" w:eastAsia="Arial Unicode MS" w:hAnsi="Arial Unicode MS"/>
          <w:b w:val="1"/>
          <w:bCs w:val="1"/>
          <w:rtl w:val="0"/>
        </w:rPr>
        <w:t xml:space="preserve">第24条（規約の変更）</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甲は、法令の改正、予約システムの変更、サービス内容の変更その他合理的な必要がある場合、民法その他関係法令に従い本規約を変更することができる。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甲は、本規約を変更する場合、変更内容、効力発生日その他必要事項を、ウェブサイトへの掲載、電子メールその他適切な方法により周知するものとする。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変更後の規約は、法令上認められる場合又は乙の同意を得た場合に限り、既に成立した契約にも適用するものとする。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甲は、既に成立している予約について、乙の権利利益を不当に害する遡及的な変更を行わないものとする。</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bco7vmm6ht8h" w:id="25"/>
      <w:bookmarkEnd w:id="25"/>
      <w:r w:rsidDel="00000000" w:rsidR="00000000" w:rsidRPr="00000000">
        <w:rPr>
          <w:rFonts w:ascii="Arial Unicode MS" w:cs="Arial Unicode MS" w:eastAsia="Arial Unicode MS" w:hAnsi="Arial Unicode MS"/>
          <w:b w:val="1"/>
          <w:bCs w:val="1"/>
          <w:rtl w:val="0"/>
        </w:rPr>
        <w:t xml:space="preserve">第25条（協議事項）</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本規約に定めのない事項又は本規約の解釈について疑義が生じた場合、甲乙は誠意をもって協議し、円満な解決を図るものとする。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本規約と予約時に明示された個別条件との間に矛盾が生じた場合、法令に反しない範囲で、乙が確認し合意した個別条件を優先するものとする。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本規約の一部が法令により無効と判断された場合であっても、その他の条項は、当該無効部分と不可分である場合を除き、引き続き効力を有するものとする。</w:t>
      </w:r>
    </w:p>
    <w:p w:rsidR="00000000" w:rsidDel="00000000" w:rsidP="00000000" w:rsidRDefault="00000000" w:rsidRPr="00000000" w14:paraId="000000E3">
      <w:pPr>
        <w:spacing w:after="240" w:before="240" w:lineRule="auto"/>
        <w:rPr>
          <w:sz w:val="20"/>
          <w:szCs w:val="20"/>
        </w:rPr>
      </w:pPr>
      <w:r w:rsidDel="00000000" w:rsidR="00000000" w:rsidRPr="00000000">
        <w:rPr>
          <w:rtl w:val="0"/>
        </w:rPr>
      </w:r>
    </w:p>
    <w:p w:rsidR="00000000" w:rsidDel="00000000" w:rsidP="00000000" w:rsidRDefault="00000000" w:rsidRPr="00000000" w14:paraId="000000E4">
      <w:pPr>
        <w:pStyle w:val="Heading2"/>
        <w:keepNext w:val="0"/>
        <w:keepLines w:val="0"/>
        <w:spacing w:after="80" w:lineRule="auto"/>
        <w:rPr>
          <w:b w:val="1"/>
          <w:bCs w:val="1"/>
        </w:rPr>
      </w:pPr>
      <w:bookmarkStart w:colFirst="0" w:colLast="0" w:name="_zh3igauw1nky" w:id="26"/>
      <w:bookmarkEnd w:id="26"/>
      <w:r w:rsidDel="00000000" w:rsidR="00000000" w:rsidRPr="00000000">
        <w:rPr>
          <w:rFonts w:ascii="Arial Unicode MS" w:cs="Arial Unicode MS" w:eastAsia="Arial Unicode MS" w:hAnsi="Arial Unicode MS"/>
          <w:b w:val="1"/>
          <w:bCs w:val="1"/>
          <w:rtl w:val="0"/>
        </w:rPr>
        <w:t xml:space="preserve">第26条（準拠法及び管轄裁判所）</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本規約の成立、効力、解釈及び履行については、日本法を準拠法とする。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本規約に関して紛争が生じた場合、甲乙はまず誠実な協議による解決に努めるものとする。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協議によって解決しない場合、民事訴訟法その他関係法令に従い、管轄権を有する裁判所において解決するものとする。</w:t>
      </w:r>
    </w:p>
    <w:p w:rsidR="00000000" w:rsidDel="00000000" w:rsidP="00000000" w:rsidRDefault="00000000" w:rsidRPr="00000000" w14:paraId="000000E8">
      <w:pPr>
        <w:spacing w:after="240" w:before="240" w:lineRule="auto"/>
        <w:rPr>
          <w:sz w:val="20"/>
          <w:szCs w:val="20"/>
        </w:rPr>
      </w:pPr>
      <w:r w:rsidDel="00000000" w:rsidR="00000000" w:rsidRPr="00000000">
        <w:rPr>
          <w:rtl w:val="0"/>
        </w:rPr>
      </w:r>
    </w:p>
    <w:p w:rsidR="00000000" w:rsidDel="00000000" w:rsidP="00000000" w:rsidRDefault="00000000" w:rsidRPr="00000000" w14:paraId="000000E9">
      <w:pPr>
        <w:pStyle w:val="Heading2"/>
        <w:keepNext w:val="0"/>
        <w:keepLines w:val="0"/>
        <w:spacing w:after="80" w:lineRule="auto"/>
        <w:rPr>
          <w:b w:val="1"/>
          <w:bCs w:val="1"/>
        </w:rPr>
      </w:pPr>
      <w:bookmarkStart w:colFirst="0" w:colLast="0" w:name="_lvltsrs0uwn4" w:id="27"/>
      <w:bookmarkEnd w:id="27"/>
      <w:r w:rsidDel="00000000" w:rsidR="00000000" w:rsidRPr="00000000">
        <w:rPr>
          <w:rFonts w:ascii="Arial Unicode MS" w:cs="Arial Unicode MS" w:eastAsia="Arial Unicode MS" w:hAnsi="Arial Unicode MS"/>
          <w:b w:val="1"/>
          <w:bCs w:val="1"/>
          <w:rtl w:val="0"/>
        </w:rPr>
        <w:t xml:space="preserve">第27条（規約への同意）</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乙は、本規約の内容について、予約申込み前に確認するものとする。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甲は、乙が本規約の内容を確認できるよう、予約画面、申込書その他適切な方法により本規約を提示するものとする。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乙が予約申込みに際し、甲が指定する方法で本規約への同意を表示した場合、本規約に同意したものとして取り扱う。</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甲は、乙の同意日時、規約の適用版その他必要な記録を適切に保存するものとする。</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pStyle w:val="Heading2"/>
        <w:keepNext w:val="0"/>
        <w:keepLines w:val="0"/>
        <w:spacing w:after="80" w:lineRule="auto"/>
        <w:rPr>
          <w:b w:val="1"/>
          <w:bCs w:val="1"/>
        </w:rPr>
      </w:pPr>
      <w:bookmarkStart w:colFirst="0" w:colLast="0" w:name="_mxbe10acqovs" w:id="28"/>
      <w:bookmarkEnd w:id="28"/>
      <w:r w:rsidDel="00000000" w:rsidR="00000000" w:rsidRPr="00000000">
        <w:rPr>
          <w:rFonts w:ascii="Arial Unicode MS" w:cs="Arial Unicode MS" w:eastAsia="Arial Unicode MS" w:hAnsi="Arial Unicode MS"/>
          <w:b w:val="1"/>
          <w:bCs w:val="1"/>
          <w:rtl w:val="0"/>
        </w:rPr>
        <w:t xml:space="preserve">予約・キャンセル条件確認欄</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乙は、本レッスンの予約に際し、次の事項を確認する。</w:t>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レッスンの種類、受講形式及び料金を確認しました。</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予約の成立時点及び予約受付期限を確認しました。</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予約変更の方法及び受付期限を確認しました。</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キャンセル料の発生条件及び金額を確認しました。</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無断欠席及び遅刻時の取扱いを確認しました。</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振替レッスンの利用条件及び有効期限を確認しました。</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月謝制又は回数券制の場合、その利用条件を確認しました。</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講師変更及び休講時の対応を確認しました。</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オンラインレッスンにおける通信障害時の取扱いを確認しました。</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返金条件及び返金方法を確認しました。</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個人情報の取扱いについて確認しました。</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本規約の内容を理解し、同意します。</w:t>
      </w:r>
    </w:p>
    <w:p w:rsidR="00000000" w:rsidDel="00000000" w:rsidP="00000000" w:rsidRDefault="00000000" w:rsidRPr="00000000" w14:paraId="000000F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2nmhvt4y9yfg" w:id="29"/>
      <w:bookmarkEnd w:id="29"/>
      <w:r w:rsidDel="00000000" w:rsidR="00000000" w:rsidRPr="00000000">
        <w:rPr>
          <w:rtl w:val="0"/>
        </w:rPr>
      </w:r>
    </w:p>
    <w:p w:rsidR="00000000" w:rsidDel="00000000" w:rsidP="00000000" w:rsidRDefault="00000000" w:rsidRPr="00000000" w14:paraId="000000FF">
      <w:pPr>
        <w:pStyle w:val="Heading2"/>
        <w:keepNext w:val="0"/>
        <w:keepLines w:val="0"/>
        <w:spacing w:after="80" w:lineRule="auto"/>
        <w:rPr>
          <w:b w:val="1"/>
          <w:bCs w:val="1"/>
        </w:rPr>
      </w:pPr>
      <w:bookmarkStart w:colFirst="0" w:colLast="0" w:name="_5cr8pkr0h90d" w:id="30"/>
      <w:bookmarkEnd w:id="30"/>
      <w:r w:rsidDel="00000000" w:rsidR="00000000" w:rsidRPr="00000000">
        <w:rPr>
          <w:rtl w:val="0"/>
        </w:rPr>
      </w:r>
    </w:p>
    <w:p w:rsidR="00000000" w:rsidDel="00000000" w:rsidP="00000000" w:rsidRDefault="00000000" w:rsidRPr="00000000" w14:paraId="00000100">
      <w:pPr>
        <w:pStyle w:val="Heading2"/>
        <w:keepNext w:val="0"/>
        <w:keepLines w:val="0"/>
        <w:spacing w:after="80" w:lineRule="auto"/>
        <w:rPr>
          <w:b w:val="1"/>
          <w:bCs w:val="1"/>
        </w:rPr>
      </w:pPr>
      <w:bookmarkStart w:colFirst="0" w:colLast="0" w:name="_f2dyck4mrupc" w:id="31"/>
      <w:bookmarkEnd w:id="31"/>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ay2bb4tm5uz2" w:id="32"/>
      <w:bookmarkEnd w:id="32"/>
      <w:r w:rsidDel="00000000" w:rsidR="00000000" w:rsidRPr="00000000">
        <w:rPr>
          <w:rFonts w:ascii="Arial Unicode MS" w:cs="Arial Unicode MS" w:eastAsia="Arial Unicode MS" w:hAnsi="Arial Unicode MS"/>
          <w:b w:val="1"/>
          <w:bCs w:val="1"/>
          <w:rtl w:val="0"/>
        </w:rPr>
        <w:t xml:space="preserve">規約制定日・事業者情報</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規約制定日：　　　　年　　　月　　　日</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規約施行日：　　　　年　　　月　　　日</w:t>
      </w:r>
    </w:p>
    <w:p w:rsidR="00000000" w:rsidDel="00000000" w:rsidP="00000000" w:rsidRDefault="00000000" w:rsidRPr="00000000" w14:paraId="0000010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甲（英会話スクール運営者）</w:t>
      </w: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スクール名：　　　　　　　　　　　　　　　　　　　</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運営会社名：　　　　　　　　　　　　　　　　　　　</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公式ウェブサイト：　　　　　　　　　　　　　　　　</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乙（受講者）</w:t>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2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2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未成年者の場合（親権者・法定代理人）</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23">
      <w:pPr>
        <w:spacing w:after="240" w:before="240" w:lineRule="auto"/>
        <w:rPr>
          <w:sz w:val="20"/>
          <w:szCs w:val="20"/>
        </w:rPr>
      </w:pPr>
      <w:r w:rsidDel="00000000" w:rsidR="00000000" w:rsidRPr="00000000">
        <w:rPr>
          <w:rtl w:val="0"/>
        </w:rPr>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受講者との続柄：　　　　　　　　　　　　　　　　　</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　　　　　　　　　　　　　　　　　　　　　</w:t>
      </w:r>
    </w:p>
    <w:p w:rsidR="00000000" w:rsidDel="00000000" w:rsidP="00000000" w:rsidRDefault="00000000" w:rsidRPr="00000000" w14:paraId="00000127">
      <w:pPr>
        <w:spacing w:after="240" w:before="240" w:lineRule="auto"/>
        <w:rPr>
          <w:sz w:val="20"/>
          <w:szCs w:val="20"/>
        </w:rPr>
      </w:pPr>
      <w:r w:rsidDel="00000000" w:rsidR="00000000" w:rsidRPr="00000000">
        <w:rPr>
          <w:rtl w:val="0"/>
        </w:rPr>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2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