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dndyeb8pf2d" w:id="0"/>
      <w:bookmarkEnd w:id="0"/>
      <w:r w:rsidDel="00000000" w:rsidR="00000000" w:rsidRPr="00000000">
        <w:rPr>
          <w:rFonts w:ascii="Arial Unicode MS" w:cs="Arial Unicode MS" w:eastAsia="Arial Unicode MS" w:hAnsi="Arial Unicode MS"/>
          <w:b w:val="1"/>
          <w:bCs w:val="1"/>
          <w:sz w:val="44"/>
          <w:szCs w:val="44"/>
          <w:rtl w:val="0"/>
        </w:rPr>
        <w:t xml:space="preserve">Before／After写真使用同意書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サービス提供、トレーニング、治療、指導その他これらに準ずる行為（以下「本サービス」という。）の前後に撮影された写真又は画像（以下「Before／After写真」という。）の使用条件について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本同意書に基づき、写真の使用について同意する者（以下「同意者」という。）と、写真を利用する者（以下「事業者」という。）との間で、以下のとおり合意します。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nt1rgltjfsk0"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本同意書は、事業者が提供する本サービスの内容、効果又は実績を紹介、説明、広報又は広告する目的で、Before／After写真を使用することについて、同意者の同意条件を明確にすることを目的とします。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72yl4jv95q4" w:id="2"/>
      <w:bookmarkEnd w:id="2"/>
      <w:r w:rsidDel="00000000" w:rsidR="00000000" w:rsidRPr="00000000">
        <w:rPr>
          <w:rFonts w:ascii="Arial Unicode MS" w:cs="Arial Unicode MS" w:eastAsia="Arial Unicode MS" w:hAnsi="Arial Unicode MS"/>
          <w:b w:val="1"/>
          <w:bCs w:val="1"/>
          <w:sz w:val="34"/>
          <w:szCs w:val="34"/>
          <w:rtl w:val="0"/>
        </w:rPr>
        <w:t xml:space="preserve">第2条（撮影及び対象写真）</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本同意書の対象となるBefore／After写真は、本サービスの提供前及び提供後に、事業者又は事業者の指示により撮影された写真又は画像とします。</w:t>
      </w:r>
    </w:p>
    <w:p w:rsidR="00000000" w:rsidDel="00000000" w:rsidP="00000000" w:rsidRDefault="00000000" w:rsidRPr="00000000" w14:paraId="0000000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撮影方法は、静止画、デジタル画像、電子データその他これらに準ずる方法とします。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o6qz1sv3vk21" w:id="3"/>
      <w:bookmarkEnd w:id="3"/>
      <w:r w:rsidDel="00000000" w:rsidR="00000000" w:rsidRPr="00000000">
        <w:rPr>
          <w:rFonts w:ascii="Arial Unicode MS" w:cs="Arial Unicode MS" w:eastAsia="Arial Unicode MS" w:hAnsi="Arial Unicode MS"/>
          <w:b w:val="1"/>
          <w:bCs w:val="1"/>
          <w:sz w:val="34"/>
          <w:szCs w:val="34"/>
          <w:rtl w:val="0"/>
        </w:rPr>
        <w:t xml:space="preserve">第3条（使用範囲）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事業者は、Before／After写真を以下の媒体及び方法により使用することができるものとします。</w:t>
      </w:r>
    </w:p>
    <w:p w:rsidR="00000000" w:rsidDel="00000000" w:rsidP="00000000" w:rsidRDefault="00000000" w:rsidRPr="00000000" w14:paraId="0000000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自社又は自社が運営するWebサイト、ブログ、LP</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SNS、動画配信サービス、広告配信媒体</w:t>
      </w:r>
    </w:p>
    <w:p w:rsidR="00000000" w:rsidDel="00000000" w:rsidP="00000000" w:rsidRDefault="00000000" w:rsidRPr="00000000" w14:paraId="0000001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パンフレット、チラシ、資料、営業ツール</w:t>
      </w:r>
    </w:p>
    <w:p w:rsidR="00000000" w:rsidDel="00000000" w:rsidP="00000000" w:rsidRDefault="00000000" w:rsidRPr="00000000" w14:paraId="0000001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その他、事業者のサービス紹介又は広報活動に関連する媒体</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9j755bu3qb8v" w:id="4"/>
      <w:bookmarkEnd w:id="4"/>
      <w:r w:rsidDel="00000000" w:rsidR="00000000" w:rsidRPr="00000000">
        <w:rPr>
          <w:rFonts w:ascii="Arial Unicode MS" w:cs="Arial Unicode MS" w:eastAsia="Arial Unicode MS" w:hAnsi="Arial Unicode MS"/>
          <w:b w:val="1"/>
          <w:bCs w:val="1"/>
          <w:sz w:val="34"/>
          <w:szCs w:val="34"/>
          <w:rtl w:val="0"/>
        </w:rPr>
        <w:t xml:space="preserve">第4条（使用内容の制限）</w:t>
      </w:r>
    </w:p>
    <w:p w:rsidR="00000000" w:rsidDel="00000000" w:rsidP="00000000" w:rsidRDefault="00000000" w:rsidRPr="00000000" w14:paraId="00000015">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事業者は、Before／After写真を、同意者の人格又は社会的評価を不当に損なう態様で使用してはなりません。</w:t>
      </w:r>
    </w:p>
    <w:p w:rsidR="00000000" w:rsidDel="00000000" w:rsidP="00000000" w:rsidRDefault="00000000" w:rsidRPr="00000000" w14:paraId="00000016">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写真の加工、編集又はトリミングを行う場合には、本サービスの内容又は効果について誤認を生じさせない範囲で行うものとします。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xvb9iqxy2fwj" w:id="5"/>
      <w:bookmarkEnd w:id="5"/>
      <w:r w:rsidDel="00000000" w:rsidR="00000000" w:rsidRPr="00000000">
        <w:rPr>
          <w:rFonts w:ascii="Arial Unicode MS" w:cs="Arial Unicode MS" w:eastAsia="Arial Unicode MS" w:hAnsi="Arial Unicode MS"/>
          <w:b w:val="1"/>
          <w:bCs w:val="1"/>
          <w:sz w:val="34"/>
          <w:szCs w:val="34"/>
          <w:rtl w:val="0"/>
        </w:rPr>
        <w:t xml:space="preserve">第5条（氏名及び個人情報の取扱い）</w:t>
      </w:r>
    </w:p>
    <w:p w:rsidR="00000000" w:rsidDel="00000000" w:rsidP="00000000" w:rsidRDefault="00000000" w:rsidRPr="00000000" w14:paraId="0000001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Before／After写真の使用にあたり、同意者の氏名、年齢、住所その他の個人を特定できる情報は表示しないものとします。</w:t>
      </w:r>
    </w:p>
    <w:p w:rsidR="00000000" w:rsidDel="00000000" w:rsidP="00000000" w:rsidRDefault="00000000" w:rsidRPr="00000000" w14:paraId="0000001A">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ただし、匿名表示又は個人を特定しない属性情報（年代、性別、利用期間等）を併記することがあります。</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w9wlpzt0zry5" w:id="6"/>
      <w:bookmarkEnd w:id="6"/>
      <w:r w:rsidDel="00000000" w:rsidR="00000000" w:rsidRPr="00000000">
        <w:rPr>
          <w:rFonts w:ascii="Arial Unicode MS" w:cs="Arial Unicode MS" w:eastAsia="Arial Unicode MS" w:hAnsi="Arial Unicode MS"/>
          <w:b w:val="1"/>
          <w:bCs w:val="1"/>
          <w:sz w:val="34"/>
          <w:szCs w:val="34"/>
          <w:rtl w:val="0"/>
        </w:rPr>
        <w:t xml:space="preserve">第6条（対価）</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Before／After写真の撮影及び使用について、事業者は同意者に対し、金銭その他の対価を支払う義務を負わないものとします。</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eztupftyn86t" w:id="7"/>
      <w:bookmarkEnd w:id="7"/>
      <w:r w:rsidDel="00000000" w:rsidR="00000000" w:rsidRPr="00000000">
        <w:rPr>
          <w:rFonts w:ascii="Arial Unicode MS" w:cs="Arial Unicode MS" w:eastAsia="Arial Unicode MS" w:hAnsi="Arial Unicode MS"/>
          <w:b w:val="1"/>
          <w:bCs w:val="1"/>
          <w:sz w:val="34"/>
          <w:szCs w:val="34"/>
          <w:rtl w:val="0"/>
        </w:rPr>
        <w:t xml:space="preserve">第7条（同意の撤回）</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同意者は、事業者に対し書面又は電磁的方法により通知することで、Before／After写真の使用に関する同意を将来に向かって撤回することができます。</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前項の撤回は、通知到達後に新たに行われる使用についてのみ効力を有し、撤回前に既に公開又は配布された媒体については、事業者は責任を負わないものとします。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v1br3uck9fb" w:id="8"/>
      <w:bookmarkEnd w:id="8"/>
      <w:r w:rsidDel="00000000" w:rsidR="00000000" w:rsidRPr="00000000">
        <w:rPr>
          <w:rFonts w:ascii="Arial Unicode MS" w:cs="Arial Unicode MS" w:eastAsia="Arial Unicode MS" w:hAnsi="Arial Unicode MS"/>
          <w:b w:val="1"/>
          <w:bCs w:val="1"/>
          <w:sz w:val="34"/>
          <w:szCs w:val="34"/>
          <w:rtl w:val="0"/>
        </w:rPr>
        <w:t xml:space="preserve">第8条（権利帰属）</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Before／After写真に関する著作権その他一切の権利は、事業者又は正当な権利者に帰属するものとします。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q33fzev9luje" w:id="9"/>
      <w:bookmarkEnd w:id="9"/>
      <w:r w:rsidDel="00000000" w:rsidR="00000000" w:rsidRPr="00000000">
        <w:rPr>
          <w:rFonts w:ascii="Arial Unicode MS" w:cs="Arial Unicode MS" w:eastAsia="Arial Unicode MS" w:hAnsi="Arial Unicode MS"/>
          <w:b w:val="1"/>
          <w:bCs w:val="1"/>
          <w:sz w:val="34"/>
          <w:szCs w:val="34"/>
          <w:rtl w:val="0"/>
        </w:rPr>
        <w:t xml:space="preserve">第9条（保証）</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同意者は、Before／After写真の使用について、第三者の権利を侵害するおそれがないことを保証します。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kcy5dylr28w"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本同意書に違反し、相手方に損害を与えた場合には、当該違反をした当事者は、その損害を賠償する責任を負うものとします。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2jcf6wnowix" w:id="11"/>
      <w:bookmarkEnd w:id="11"/>
      <w:r w:rsidDel="00000000" w:rsidR="00000000" w:rsidRPr="00000000">
        <w:rPr>
          <w:rFonts w:ascii="Arial Unicode MS" w:cs="Arial Unicode MS" w:eastAsia="Arial Unicode MS" w:hAnsi="Arial Unicode MS"/>
          <w:b w:val="1"/>
          <w:bCs w:val="1"/>
          <w:sz w:val="34"/>
          <w:szCs w:val="34"/>
          <w:rtl w:val="0"/>
        </w:rPr>
        <w:t xml:space="preserve">第11条（協議解決）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本同意書に定めのない事項又は本同意書の解釈について疑義が生じた場合には、当事者間で誠意をもって協議し、解決するものとします。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th0nculhpywp"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本同意書は日本法を準拠法とし、本同意書に関して生じた紛争については、事業者の本店所在地を管轄する地方裁判所を第一審の専属的合意管轄裁判所とします。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以上、本同意書の内容を十分に理解した上で、同意者は自らの意思により同意します。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同意者氏名：　　　　　　　　　　　　　　　</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　　　</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