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sk56f6t2kpd" w:id="0"/>
      <w:bookmarkEnd w:id="0"/>
      <w:r w:rsidDel="00000000" w:rsidR="00000000" w:rsidRPr="00000000">
        <w:rPr>
          <w:rFonts w:ascii="Arial Unicode MS" w:cs="Arial Unicode MS" w:eastAsia="Arial Unicode MS" w:hAnsi="Arial Unicode MS"/>
          <w:b w:val="1"/>
          <w:bCs w:val="1"/>
          <w:sz w:val="44"/>
          <w:szCs w:val="44"/>
          <w:rtl w:val="0"/>
        </w:rPr>
        <w:t xml:space="preserve">加盟店基本合意書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事業に関し、乙が加盟店として参画する可能性について協議・検討を行うにあたり、当事者間の基本的な合意事項を明確にするため、以下のとおり加盟店基本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gogn6oza6t7"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展開する事業への乙の加盟に向けた検討及び協議を円滑に進めることを目的として、当該検討段階における基本的な事項を定めるものであり、最終的な加盟契約又はフランチャイズ契約の成立を約束するものではない。</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z2nf3x4afzx" w:id="2"/>
      <w:bookmarkEnd w:id="2"/>
      <w:r w:rsidDel="00000000" w:rsidR="00000000" w:rsidRPr="00000000">
        <w:rPr>
          <w:rFonts w:ascii="Arial Unicode MS" w:cs="Arial Unicode MS" w:eastAsia="Arial Unicode MS" w:hAnsi="Arial Unicode MS"/>
          <w:b w:val="1"/>
          <w:bCs w:val="1"/>
          <w:sz w:val="34"/>
          <w:szCs w:val="34"/>
          <w:rtl w:val="0"/>
        </w:rPr>
        <w:t xml:space="preserve">第2条（検討内容）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甲及び乙は、以下の事項について、誠意をもって協議及び検討を行うものとする。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加盟形態、事業内容及び運営方法</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加盟条件、加盟金、ロイヤリティその他の費用負担</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研修、サポート体制及び業務支援内容</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契約期間、更新条件及び解約条件</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その他、加盟に必要と認められる事項</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mb46i6sa790j" w:id="3"/>
      <w:bookmarkEnd w:id="3"/>
      <w:r w:rsidDel="00000000" w:rsidR="00000000" w:rsidRPr="00000000">
        <w:rPr>
          <w:rFonts w:ascii="Arial Unicode MS" w:cs="Arial Unicode MS" w:eastAsia="Arial Unicode MS" w:hAnsi="Arial Unicode MS"/>
          <w:b w:val="1"/>
          <w:bCs w:val="1"/>
          <w:sz w:val="34"/>
          <w:szCs w:val="34"/>
          <w:rtl w:val="0"/>
        </w:rPr>
        <w:t xml:space="preserve">第3条（独占交渉権の有無）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本合意書は、乙に対し独占的な交渉権又は加盟権を付与するものではなく、甲は第三者と同様又は類似の事業に関する交渉を行うことができるものとする。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34zhcockhe47" w:id="4"/>
      <w:bookmarkEnd w:id="4"/>
      <w:r w:rsidDel="00000000" w:rsidR="00000000" w:rsidRPr="00000000">
        <w:rPr>
          <w:rFonts w:ascii="Arial Unicode MS" w:cs="Arial Unicode MS" w:eastAsia="Arial Unicode MS" w:hAnsi="Arial Unicode MS"/>
          <w:b w:val="1"/>
          <w:bCs w:val="1"/>
          <w:sz w:val="34"/>
          <w:szCs w:val="34"/>
          <w:rtl w:val="0"/>
        </w:rPr>
        <w:t xml:space="preserve">第4条（法的拘束力）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本合意書は、将来締結される加盟契約又はフランチャイズ契約の内容を拘束するものではなく、第6条（秘密保持）及び第8条（準拠法・管轄）を除き、法的拘束力を有しないものとする。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8lt5zr6aqooq"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本合意書に基づく協議及び検討に要する費用は、特段の合意がない限り、各自の負担とする。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mazf4m24ojhv"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甲及び乙は、本合意書に関連して知り得た相手方の営業情報、技術情報、ノウハウその他一切の非公開情報を、第三者に開示又は漏えいしてはならないものとし、本合意書の目的以外に使用してはならない。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本条の規定は、本合意書終了後も有効に存続するものとする。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ck3xg0yuybgi" w:id="7"/>
      <w:bookmarkEnd w:id="7"/>
      <w:r w:rsidDel="00000000" w:rsidR="00000000" w:rsidRPr="00000000">
        <w:rPr>
          <w:rFonts w:ascii="Arial Unicode MS" w:cs="Arial Unicode MS" w:eastAsia="Arial Unicode MS" w:hAnsi="Arial Unicode MS"/>
          <w:b w:val="1"/>
          <w:bCs w:val="1"/>
          <w:sz w:val="34"/>
          <w:szCs w:val="34"/>
          <w:rtl w:val="0"/>
        </w:rPr>
        <w:t xml:space="preserve">第7条（協議の終了）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甲又は乙は、合理的な理由がある場合には、相手方に通知することにより、本合意書に基づく協議を終了することができるものとする。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ndddykagr3ug" w:id="8"/>
      <w:bookmarkEnd w:id="8"/>
      <w:r w:rsidDel="00000000" w:rsidR="00000000" w:rsidRPr="00000000">
        <w:rPr>
          <w:rFonts w:ascii="Arial Unicode MS" w:cs="Arial Unicode MS" w:eastAsia="Arial Unicode MS" w:hAnsi="Arial Unicode MS"/>
          <w:b w:val="1"/>
          <w:bCs w:val="1"/>
          <w:sz w:val="34"/>
          <w:szCs w:val="34"/>
          <w:rtl w:val="0"/>
        </w:rPr>
        <w:t xml:space="preserve">第8条（準拠法及び管轄）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本合意書は、日本法を準拠法とし、本合意書に関連して生じる一切の紛争については、甲の本店所在地を管轄する地方裁判所を第一審の専属的合意管轄裁判所とする。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9p564jxpxhhv" w:id="9"/>
      <w:bookmarkEnd w:id="9"/>
      <w:r w:rsidDel="00000000" w:rsidR="00000000" w:rsidRPr="00000000">
        <w:rPr>
          <w:rFonts w:ascii="Arial Unicode MS" w:cs="Arial Unicode MS" w:eastAsia="Arial Unicode MS" w:hAnsi="Arial Unicode MS"/>
          <w:b w:val="1"/>
          <w:bCs w:val="1"/>
          <w:sz w:val="34"/>
          <w:szCs w:val="34"/>
          <w:rtl w:val="0"/>
        </w:rPr>
        <w:t xml:space="preserve">第9条（誠実協議）</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本合意書に定めのない事項又は疑義が生じた場合には、甲及び乙は誠意をもって協議し、円満な解決を図るものとする。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本合意書締結の証として、本書を2通作成し、甲乙記名押印のうえ、各自1通を保有する。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代表者名：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