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c9o6pd11u8i" w:id="0"/>
      <w:bookmarkEnd w:id="0"/>
      <w:r w:rsidDel="00000000" w:rsidR="00000000" w:rsidRPr="00000000">
        <w:rPr>
          <w:rFonts w:ascii="Arial Unicode MS" w:cs="Arial Unicode MS" w:eastAsia="Arial Unicode MS" w:hAnsi="Arial Unicode MS"/>
          <w:b w:val="1"/>
          <w:bCs w:val="1"/>
          <w:sz w:val="44"/>
          <w:szCs w:val="44"/>
          <w:rtl w:val="0"/>
        </w:rPr>
        <w:t xml:space="preserve">自動車賃貸借契約書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●●株式会社（以下「甲」という。）と、●●（以下「乙」という。）は、甲が所有又は正当に使用権限を有する自動車の賃貸借について、以下のとおり契約（以下「本契約」という。）を締結する。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34p6m9iruc45"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本契約は、甲が乙に対し、第2条に定める自動車を賃貸し、乙がこれを借り受けて使用する条件を定めることを目的とする。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fpcvnffd4n80" w:id="2"/>
      <w:bookmarkEnd w:id="2"/>
      <w:r w:rsidDel="00000000" w:rsidR="00000000" w:rsidRPr="00000000">
        <w:rPr>
          <w:rFonts w:ascii="Arial Unicode MS" w:cs="Arial Unicode MS" w:eastAsia="Arial Unicode MS" w:hAnsi="Arial Unicode MS"/>
          <w:b w:val="1"/>
          <w:bCs w:val="1"/>
          <w:sz w:val="34"/>
          <w:szCs w:val="34"/>
          <w:rtl w:val="0"/>
        </w:rPr>
        <w:t xml:space="preserve">第2条（賃貸自動車）</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甲が乙に賃貸する自動車（以下「本車両」という。）は、次のとおりとする。</w:t>
        <w:br w:type="textWrapping"/>
        <w:t xml:space="preserve">車名：●●</w:t>
        <w:br w:type="textWrapping"/>
        <w:t xml:space="preserve">登録番号：●●</w:t>
        <w:br w:type="textWrapping"/>
        <w:t xml:space="preserve">車台番号：●●</w:t>
        <w:br w:type="textWrapping"/>
        <w:t xml:space="preserve">その他付属品：●●</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n9vko3zb2bs1" w:id="3"/>
      <w:bookmarkEnd w:id="3"/>
      <w:r w:rsidDel="00000000" w:rsidR="00000000" w:rsidRPr="00000000">
        <w:rPr>
          <w:rFonts w:ascii="Arial Unicode MS" w:cs="Arial Unicode MS" w:eastAsia="Arial Unicode MS" w:hAnsi="Arial Unicode MS"/>
          <w:b w:val="1"/>
          <w:bCs w:val="1"/>
          <w:sz w:val="34"/>
          <w:szCs w:val="34"/>
          <w:rtl w:val="0"/>
        </w:rPr>
        <w:t xml:space="preserve">第3条（使用目的）</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乙は、本車両を、●●目的に限り使用するものとし、甲の書面による事前承諾なく、当該目的以外に使用してはならない。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6yysvkj99bgy" w:id="4"/>
      <w:bookmarkEnd w:id="4"/>
      <w:r w:rsidDel="00000000" w:rsidR="00000000" w:rsidRPr="00000000">
        <w:rPr>
          <w:rFonts w:ascii="Arial Unicode MS" w:cs="Arial Unicode MS" w:eastAsia="Arial Unicode MS" w:hAnsi="Arial Unicode MS"/>
          <w:b w:val="1"/>
          <w:bCs w:val="1"/>
          <w:sz w:val="34"/>
          <w:szCs w:val="34"/>
          <w:rtl w:val="0"/>
        </w:rPr>
        <w:t xml:space="preserve">第4条（賃貸期間）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本契約の賃貸期間は、●●年●月●日から●●年●月●日までの●年間とする。</w:t>
        <w:br w:type="textWrapping"/>
        <w:t xml:space="preserve">2　期間満了後も引き続き使用する場合は、甲乙協議の上、書面により更新するものとする。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svagmrl9nwt2" w:id="5"/>
      <w:bookmarkEnd w:id="5"/>
      <w:r w:rsidDel="00000000" w:rsidR="00000000" w:rsidRPr="00000000">
        <w:rPr>
          <w:rFonts w:ascii="Arial Unicode MS" w:cs="Arial Unicode MS" w:eastAsia="Arial Unicode MS" w:hAnsi="Arial Unicode MS"/>
          <w:b w:val="1"/>
          <w:bCs w:val="1"/>
          <w:sz w:val="34"/>
          <w:szCs w:val="34"/>
          <w:rtl w:val="0"/>
        </w:rPr>
        <w:t xml:space="preserve">第5条（賃料）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乙は、甲に対し、本車両の賃料として、月額●●円（消費税別途）を支払うものとする。</w:t>
        <w:br w:type="textWrapping"/>
        <w:t xml:space="preserve">2　賃料は、毎月●日までに、甲指定の方法により支払うものとする。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q51wkuvcf103" w:id="6"/>
      <w:bookmarkEnd w:id="6"/>
      <w:r w:rsidDel="00000000" w:rsidR="00000000" w:rsidRPr="00000000">
        <w:rPr>
          <w:rFonts w:ascii="Arial Unicode MS" w:cs="Arial Unicode MS" w:eastAsia="Arial Unicode MS" w:hAnsi="Arial Unicode MS"/>
          <w:b w:val="1"/>
          <w:bCs w:val="1"/>
          <w:sz w:val="34"/>
          <w:szCs w:val="34"/>
          <w:rtl w:val="0"/>
        </w:rPr>
        <w:t xml:space="preserve">第6条（使用・管理義務）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乙は、善良な管理者の注意をもって本車両を使用・保管しなければならない。</w:t>
        <w:br w:type="textWrapping"/>
        <w:t xml:space="preserve">2　乙は、法令及び交通規則を遵守し、本車両を使用するものとする。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o04sa3yjs2hw" w:id="7"/>
      <w:bookmarkEnd w:id="7"/>
      <w:r w:rsidDel="00000000" w:rsidR="00000000" w:rsidRPr="00000000">
        <w:rPr>
          <w:rFonts w:ascii="Arial Unicode MS" w:cs="Arial Unicode MS" w:eastAsia="Arial Unicode MS" w:hAnsi="Arial Unicode MS"/>
          <w:b w:val="1"/>
          <w:bCs w:val="1"/>
          <w:sz w:val="34"/>
          <w:szCs w:val="34"/>
          <w:rtl w:val="0"/>
        </w:rPr>
        <w:t xml:space="preserve">第7条（修理・整備）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通常の使用に伴う消耗品の交換及び軽微な整備費用は、乙の負担とする。</w:t>
        <w:br w:type="textWrapping"/>
        <w:t xml:space="preserve">2　本車両の通常使用によらない故障又は損傷については、乙の責任と費用により修理するものとする。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fwehvh4f31qb" w:id="8"/>
      <w:bookmarkEnd w:id="8"/>
      <w:r w:rsidDel="00000000" w:rsidR="00000000" w:rsidRPr="00000000">
        <w:rPr>
          <w:rFonts w:ascii="Arial Unicode MS" w:cs="Arial Unicode MS" w:eastAsia="Arial Unicode MS" w:hAnsi="Arial Unicode MS"/>
          <w:b w:val="1"/>
          <w:bCs w:val="1"/>
          <w:sz w:val="34"/>
          <w:szCs w:val="34"/>
          <w:rtl w:val="0"/>
        </w:rPr>
        <w:t xml:space="preserve">第8条（事故・故障時の対応）</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本車両に事故、盗難、故障等が発生した場合、乙は直ちに甲に通知し、必要な措置を講じなければならない。</w:t>
        <w:br w:type="textWrapping"/>
        <w:t xml:space="preserve">2　事故等により第三者に損害が生じた場合は、乙の責任において解決するものとする。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ibroky3yxsia" w:id="9"/>
      <w:bookmarkEnd w:id="9"/>
      <w:r w:rsidDel="00000000" w:rsidR="00000000" w:rsidRPr="00000000">
        <w:rPr>
          <w:rFonts w:ascii="Arial Unicode MS" w:cs="Arial Unicode MS" w:eastAsia="Arial Unicode MS" w:hAnsi="Arial Unicode MS"/>
          <w:b w:val="1"/>
          <w:bCs w:val="1"/>
          <w:sz w:val="34"/>
          <w:szCs w:val="34"/>
          <w:rtl w:val="0"/>
        </w:rPr>
        <w:t xml:space="preserve">第9条（保険）</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乙は、本契約期間中、本車両について自動車保険に加入し、その費用を負担するものとする。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m6t4nwbbdsy0" w:id="10"/>
      <w:bookmarkEnd w:id="10"/>
      <w:r w:rsidDel="00000000" w:rsidR="00000000" w:rsidRPr="00000000">
        <w:rPr>
          <w:rFonts w:ascii="Arial Unicode MS" w:cs="Arial Unicode MS" w:eastAsia="Arial Unicode MS" w:hAnsi="Arial Unicode MS"/>
          <w:b w:val="1"/>
          <w:bCs w:val="1"/>
          <w:sz w:val="34"/>
          <w:szCs w:val="34"/>
          <w:rtl w:val="0"/>
        </w:rPr>
        <w:t xml:space="preserve">第10条（転貸・譲渡の禁止）</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乙は、甲の書面による事前承諾なく、本車両を第三者に転貸し、又は本契約上の地位を譲渡してはならない。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x56vnv639ur"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甲又は乙は、相手方が本契約に違反し、相当期間を定めて是正を求めてもなお是正されない場合、本契約の全部又は一部を解除することができる。</w:t>
        <w:br w:type="textWrapping"/>
        <w:t xml:space="preserve">2　乙が賃料の支払いを●か月以上怠った場合、甲は何らの催告を要せず解除することができる。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lufy5c7ws0gi" w:id="12"/>
      <w:bookmarkEnd w:id="12"/>
      <w:r w:rsidDel="00000000" w:rsidR="00000000" w:rsidRPr="00000000">
        <w:rPr>
          <w:rFonts w:ascii="Arial Unicode MS" w:cs="Arial Unicode MS" w:eastAsia="Arial Unicode MS" w:hAnsi="Arial Unicode MS"/>
          <w:b w:val="1"/>
          <w:bCs w:val="1"/>
          <w:sz w:val="34"/>
          <w:szCs w:val="34"/>
          <w:rtl w:val="0"/>
        </w:rPr>
        <w:t xml:space="preserve">第12条（返還）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本契約が終了した場合、乙は、本車両を原状回復のうえ、速やかに甲に返還するものとする。ただし、通常使用による経年劣化はこの限りでない。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pnclvrwrhoxl"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甲又は乙は、本契約に違反し、相手方に損害を与えた場合、当該損害を賠償する責任を負うものとする。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gxxyidx9lwml" w:id="14"/>
      <w:bookmarkEnd w:id="14"/>
      <w:r w:rsidDel="00000000" w:rsidR="00000000" w:rsidRPr="00000000">
        <w:rPr>
          <w:rFonts w:ascii="Arial Unicode MS" w:cs="Arial Unicode MS" w:eastAsia="Arial Unicode MS" w:hAnsi="Arial Unicode MS"/>
          <w:b w:val="1"/>
          <w:bCs w:val="1"/>
          <w:sz w:val="34"/>
          <w:szCs w:val="34"/>
          <w:rtl w:val="0"/>
        </w:rPr>
        <w:t xml:space="preserve">第14条（免責）</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天災地変その他当事者の責めに帰さない事由により生じた損害について、甲及び乙は責任を負わないものとする。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6zpr3w2tt2hp"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本契約に定めのない事項又は疑義が生じた場合には、甲乙誠意をもって協議し解決するものとする。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exhac67a4t40"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本契約は日本法を準拠法とし、本契約に関する紛争については、甲の本店所在地を管轄する地方裁判所を第一審の専属的合意管轄裁判所とする。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本契約締結の証として、本書を2通作成し、甲乙記名押印の上、各自1通を保有する。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