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wql2k366e93" w:id="0"/>
      <w:bookmarkEnd w:id="0"/>
      <w:r w:rsidDel="00000000" w:rsidR="00000000" w:rsidRPr="00000000">
        <w:rPr>
          <w:rFonts w:ascii="Arial Unicode MS" w:cs="Arial Unicode MS" w:eastAsia="Arial Unicode MS" w:hAnsi="Arial Unicode MS"/>
          <w:b w:val="1"/>
          <w:bCs w:val="1"/>
          <w:sz w:val="44"/>
          <w:szCs w:val="44"/>
          <w:rtl w:val="0"/>
        </w:rPr>
        <w:t xml:space="preserve">連帯保証契約書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以下「甲」という。）と、債務者●●（以下「乙」という。）との間で締結された●年●月●日付の●●契約（以下「原契約」という。）に基づく乙の債務について、連帯保証人●●（以下「丙」という。）は、次のとおり連帯保証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p9k9g8xl7e" w:id="1"/>
      <w:bookmarkEnd w:id="1"/>
      <w:r w:rsidDel="00000000" w:rsidR="00000000" w:rsidRPr="00000000">
        <w:rPr>
          <w:rFonts w:ascii="Arial Unicode MS" w:cs="Arial Unicode MS" w:eastAsia="Arial Unicode MS" w:hAnsi="Arial Unicode MS"/>
          <w:b w:val="1"/>
          <w:bCs w:val="1"/>
          <w:sz w:val="34"/>
          <w:szCs w:val="34"/>
          <w:rtl w:val="0"/>
        </w:rPr>
        <w:t xml:space="preserve">第1条（連帯保証の内容）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原契約に基づき乙が甲に対して負担する一切の債務（元本、利息、遅延損害金、違約金、損害賠償金、手数料その他名目の如何を問わない。以下「本件債務」という。）について、乙と連帯してその履行の責任を負う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4rdt7l755dc" w:id="2"/>
      <w:bookmarkEnd w:id="2"/>
      <w:r w:rsidDel="00000000" w:rsidR="00000000" w:rsidRPr="00000000">
        <w:rPr>
          <w:rFonts w:ascii="Arial Unicode MS" w:cs="Arial Unicode MS" w:eastAsia="Arial Unicode MS" w:hAnsi="Arial Unicode MS"/>
          <w:b w:val="1"/>
          <w:bCs w:val="1"/>
          <w:sz w:val="34"/>
          <w:szCs w:val="34"/>
          <w:rtl w:val="0"/>
        </w:rPr>
        <w:t xml:space="preserve">第2条（連帯保証の範囲）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本契約に基づく丙の連帯保証責任は、原契約の更新、変更、延長、条件変更、債務の承認、履行期の猶予その他原契約に付随又は関連する一切の行為が行われた場合においても、当然に及ぶものとする。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jic3s2msqaoy" w:id="3"/>
      <w:bookmarkEnd w:id="3"/>
      <w:r w:rsidDel="00000000" w:rsidR="00000000" w:rsidRPr="00000000">
        <w:rPr>
          <w:rFonts w:ascii="Arial Unicode MS" w:cs="Arial Unicode MS" w:eastAsia="Arial Unicode MS" w:hAnsi="Arial Unicode MS"/>
          <w:b w:val="1"/>
          <w:bCs w:val="1"/>
          <w:sz w:val="34"/>
          <w:szCs w:val="34"/>
          <w:rtl w:val="0"/>
        </w:rPr>
        <w:t xml:space="preserve">第3条（催告の抗弁権・検索の抗弁権の放棄）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丙は、民法に定める催告の抗弁権及び検索の抗弁権を行使しないものとし、甲が乙に対して催告又は強制執行を行うことなく、直ちに丙に対して本件債務の履行を請求できることを予め承諾する。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mxr2ak3e5ond" w:id="4"/>
      <w:bookmarkEnd w:id="4"/>
      <w:r w:rsidDel="00000000" w:rsidR="00000000" w:rsidRPr="00000000">
        <w:rPr>
          <w:rFonts w:ascii="Arial Unicode MS" w:cs="Arial Unicode MS" w:eastAsia="Arial Unicode MS" w:hAnsi="Arial Unicode MS"/>
          <w:b w:val="1"/>
          <w:bCs w:val="1"/>
          <w:sz w:val="34"/>
          <w:szCs w:val="34"/>
          <w:rtl w:val="0"/>
        </w:rPr>
        <w:t xml:space="preserve">第4条（分別の利益の放棄）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丙は、他に保証人が存在する場合であっても、分別の利益を有しないものとし、甲が丙に対して本件債務の全額について履行を請求できることを承諾する。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3b0b5nkappql" w:id="5"/>
      <w:bookmarkEnd w:id="5"/>
      <w:r w:rsidDel="00000000" w:rsidR="00000000" w:rsidRPr="00000000">
        <w:rPr>
          <w:rFonts w:ascii="Arial Unicode MS" w:cs="Arial Unicode MS" w:eastAsia="Arial Unicode MS" w:hAnsi="Arial Unicode MS"/>
          <w:b w:val="1"/>
          <w:bCs w:val="1"/>
          <w:sz w:val="34"/>
          <w:szCs w:val="34"/>
          <w:rtl w:val="0"/>
        </w:rPr>
        <w:t xml:space="preserve">第5条（求償権）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丙が本契約に基づき甲に対して本件債務の全部又は一部を履行した場合、丙は、自己が履行した金額及びこれに付随する費用について、乙に対し求償することができる。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fstr1hz6f6rz" w:id="6"/>
      <w:bookmarkEnd w:id="6"/>
      <w:r w:rsidDel="00000000" w:rsidR="00000000" w:rsidRPr="00000000">
        <w:rPr>
          <w:rFonts w:ascii="Arial Unicode MS" w:cs="Arial Unicode MS" w:eastAsia="Arial Unicode MS" w:hAnsi="Arial Unicode MS"/>
          <w:b w:val="1"/>
          <w:bCs w:val="1"/>
          <w:sz w:val="34"/>
          <w:szCs w:val="34"/>
          <w:rtl w:val="0"/>
        </w:rPr>
        <w:t xml:space="preserve">第6条（情報提供義務）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乙は、自己の財産状況、収支状況、信用状態その他本件債務の履行に影響を及ぼす事情に変更が生じた場合には、遅滞なく丙に対してその内容を通知するものとする。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zdovc2vll3aq" w:id="7"/>
      <w:bookmarkEnd w:id="7"/>
      <w:r w:rsidDel="00000000" w:rsidR="00000000" w:rsidRPr="00000000">
        <w:rPr>
          <w:rFonts w:ascii="Arial Unicode MS" w:cs="Arial Unicode MS" w:eastAsia="Arial Unicode MS" w:hAnsi="Arial Unicode MS"/>
          <w:b w:val="1"/>
          <w:bCs w:val="1"/>
          <w:sz w:val="34"/>
          <w:szCs w:val="34"/>
          <w:rtl w:val="0"/>
        </w:rPr>
        <w:t xml:space="preserve">第7条（通知義務）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甲は、乙が本件債務について期限の利益を喪失した場合その他本件債務の履行に重大な影響を及ぼす事由が生じた場合には、合理的な範囲で丙に対して通知するものとする。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w53vaiyve0vk" w:id="8"/>
      <w:bookmarkEnd w:id="8"/>
      <w:r w:rsidDel="00000000" w:rsidR="00000000" w:rsidRPr="00000000">
        <w:rPr>
          <w:rFonts w:ascii="Arial Unicode MS" w:cs="Arial Unicode MS" w:eastAsia="Arial Unicode MS" w:hAnsi="Arial Unicode MS"/>
          <w:b w:val="1"/>
          <w:bCs w:val="1"/>
          <w:sz w:val="34"/>
          <w:szCs w:val="34"/>
          <w:rtl w:val="0"/>
        </w:rPr>
        <w:t xml:space="preserve">第8条（保証期間）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本契約に基づく丙の連帯保証責任は、原契約に基づく本件債務が全て履行されるまで存続するものとする。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r6h0jyrk8zxr" w:id="9"/>
      <w:bookmarkEnd w:id="9"/>
      <w:r w:rsidDel="00000000" w:rsidR="00000000" w:rsidRPr="00000000">
        <w:rPr>
          <w:rFonts w:ascii="Arial Unicode MS" w:cs="Arial Unicode MS" w:eastAsia="Arial Unicode MS" w:hAnsi="Arial Unicode MS"/>
          <w:b w:val="1"/>
          <w:bCs w:val="1"/>
          <w:sz w:val="34"/>
          <w:szCs w:val="34"/>
          <w:rtl w:val="0"/>
        </w:rPr>
        <w:t xml:space="preserve">第9条（契約の変更）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本契約の内容を変更又は追加する場合には、甲、乙及び丙の書面による合意をもって行うものとする。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foajz8nczehb"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本契約に定めのない事項又は本契約の解釈に疑義が生じた場合には、甲、乙及び丙は誠意をもって協議し、円満な解決を図るものとする。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ekfy62adqtd"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本契約締結の証として、本書三通を作成し、甲、乙及び丙が記名押印のうえ、各自一通を保有する。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甲（債権者）</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　　　　　　　　　印</w:t>
      </w:r>
    </w:p>
    <w:p w:rsidR="00000000" w:rsidDel="00000000" w:rsidP="00000000" w:rsidRDefault="00000000" w:rsidRPr="00000000" w14:paraId="0000002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乙（債務者）</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　　　　　　　　　印</w:t>
      </w:r>
    </w:p>
    <w:p w:rsidR="00000000" w:rsidDel="00000000" w:rsidP="00000000" w:rsidRDefault="00000000" w:rsidRPr="00000000" w14:paraId="0000002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丙（連帯保証人）</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