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3xfsj4ksvh6" w:id="0"/>
      <w:bookmarkEnd w:id="0"/>
      <w:r w:rsidDel="00000000" w:rsidR="00000000" w:rsidRPr="00000000">
        <w:rPr>
          <w:rFonts w:ascii="Arial Unicode MS" w:cs="Arial Unicode MS" w:eastAsia="Arial Unicode MS" w:hAnsi="Arial Unicode MS"/>
          <w:b w:val="1"/>
          <w:bCs w:val="1"/>
          <w:sz w:val="44"/>
          <w:szCs w:val="44"/>
          <w:rtl w:val="0"/>
        </w:rPr>
        <w:t xml:space="preserve">建物賃貸借契約書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貸主〇〇（以下「甲」という。）と、借主〇〇（以下「乙」という。）とは、次のとおり建物の賃貸借契約（以下「本契約」という。）を締結する。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h9pza93feuh7"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本契約は、甲が所有又は正当な権限を有する建物を乙に賃貸し、乙がこれを使用収益することについて、その条件を定めることを目的とする。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hvqp95cxl361"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第2条（賃貸物件）</w:t>
      </w:r>
    </w:p>
    <w:p w:rsidR="00000000" w:rsidDel="00000000" w:rsidP="00000000" w:rsidRDefault="00000000" w:rsidRPr="00000000" w14:paraId="00000009">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本契約の対象となる建物は、次のとおりとする。</w:t>
        <w:br w:type="textWrapping"/>
        <w:t xml:space="preserve">所在地：〇〇</w:t>
        <w:br w:type="textWrapping"/>
        <w:t xml:space="preserve">建物の種類・構造・床面積：〇〇</w:t>
      </w:r>
    </w:p>
    <w:p w:rsidR="00000000" w:rsidDel="00000000" w:rsidP="00000000" w:rsidRDefault="00000000" w:rsidRPr="00000000" w14:paraId="0000000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前項の建物に付随する設備及び附属物の内容は、別途甲乙協議の上、確認するものとする。</w:t>
      </w:r>
    </w:p>
    <w:p w:rsidR="00000000" w:rsidDel="00000000" w:rsidP="00000000" w:rsidRDefault="00000000" w:rsidRPr="00000000" w14:paraId="0000000B">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fp6xpl767tvt"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第3条（使用目的）</w:t>
      </w:r>
    </w:p>
    <w:p w:rsidR="00000000" w:rsidDel="00000000" w:rsidP="00000000" w:rsidRDefault="00000000" w:rsidRPr="00000000" w14:paraId="0000000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乙は、本建物を〇〇の目的にのみ使用するものとする。</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乙は、前項の使用目的を変更しようとする場合には、事前に甲の書面による承諾を得なければならない。</w:t>
      </w:r>
    </w:p>
    <w:p w:rsidR="00000000" w:rsidDel="00000000" w:rsidP="00000000" w:rsidRDefault="00000000" w:rsidRPr="00000000" w14:paraId="0000000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ym6vxwr4t034"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第4条（賃貸借期間）</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本契約の賃貸借期間は、〇年〇月〇日から〇年〇月〇日までの〇年間とする。</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期間満了後も乙が本建物の使用を継続し、甲が異議を述べない場合には、甲乙協議の上、更新の可否を決定するものとする。</w:t>
      </w:r>
    </w:p>
    <w:p w:rsidR="00000000" w:rsidDel="00000000" w:rsidP="00000000" w:rsidRDefault="00000000" w:rsidRPr="00000000" w14:paraId="00000013">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6n6vkmsik3ul"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第5条（賃料）</w:t>
      </w:r>
    </w:p>
    <w:p w:rsidR="00000000" w:rsidDel="00000000" w:rsidP="00000000" w:rsidRDefault="00000000" w:rsidRPr="00000000" w14:paraId="00000015">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乙は、甲に対し、本建物の賃料として、月額金〇〇円を支払うものとする。</w:t>
      </w:r>
    </w:p>
    <w:p w:rsidR="00000000" w:rsidDel="00000000" w:rsidP="00000000" w:rsidRDefault="00000000" w:rsidRPr="00000000" w14:paraId="00000016">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賃料は、毎月〇日までに、甲指定の方法により支払うものとする。</w:t>
      </w:r>
    </w:p>
    <w:p w:rsidR="00000000" w:rsidDel="00000000" w:rsidP="00000000" w:rsidRDefault="00000000" w:rsidRPr="00000000" w14:paraId="0000001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振込手数料その他支払に要する費用は、乙の負担とする。</w:t>
      </w:r>
    </w:p>
    <w:p w:rsidR="00000000" w:rsidDel="00000000" w:rsidP="00000000" w:rsidRDefault="00000000" w:rsidRPr="00000000" w14:paraId="00000018">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p2tvtte5mjfl"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第6条（敷金）</w:t>
      </w:r>
    </w:p>
    <w:p w:rsidR="00000000" w:rsidDel="00000000" w:rsidP="00000000" w:rsidRDefault="00000000" w:rsidRPr="00000000" w14:paraId="0000001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乙は、本契約締結時に、敷金として金〇〇円を甲に預託するものとする。</w:t>
      </w:r>
    </w:p>
    <w:p w:rsidR="00000000" w:rsidDel="00000000" w:rsidP="00000000" w:rsidRDefault="00000000" w:rsidRPr="00000000" w14:paraId="0000001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敷金は、本契約終了時に、未払賃料、原状回復費用その他乙の債務を控除した残額を返還するものとする。</w:t>
      </w:r>
    </w:p>
    <w:p w:rsidR="00000000" w:rsidDel="00000000" w:rsidP="00000000" w:rsidRDefault="00000000" w:rsidRPr="00000000" w14:paraId="0000001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敷金には利息を付さない。</w:t>
      </w:r>
    </w:p>
    <w:p w:rsidR="00000000" w:rsidDel="00000000" w:rsidP="00000000" w:rsidRDefault="00000000" w:rsidRPr="00000000" w14:paraId="0000001D">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r2z1kdg7ueio"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第7条（管理費等）</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本建物に係る管理費、共益費、光熱費その他の使用に伴う費用は、別途定めがない限り、乙の負担とする。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b56c0qmal43y"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第8条（修繕）</w:t>
      </w:r>
    </w:p>
    <w:p w:rsidR="00000000" w:rsidDel="00000000" w:rsidP="00000000" w:rsidRDefault="00000000" w:rsidRPr="00000000" w14:paraId="0000002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本建物の通常の使用に伴う軽微な修繕は、乙の負担とする。</w:t>
      </w:r>
    </w:p>
    <w:p w:rsidR="00000000" w:rsidDel="00000000" w:rsidP="00000000" w:rsidRDefault="00000000" w:rsidRPr="00000000" w14:paraId="0000002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建物の構造又は主要設備に関する修繕は、甲の負担とする。ただし、乙の故意又は過失による場合は、この限りでない。</w:t>
      </w:r>
    </w:p>
    <w:p w:rsidR="00000000" w:rsidDel="00000000" w:rsidP="00000000" w:rsidRDefault="00000000" w:rsidRPr="00000000" w14:paraId="00000024">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o60msx31k6ar"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第9条（禁止事項）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乙は、次の行為をしてはならない。</w:t>
        <w:br w:type="textWrapping"/>
        <w:t xml:space="preserve">(1) 本建物の全部又は一部を第三者に転貸すること</w:t>
        <w:br w:type="textWrapping"/>
        <w:t xml:space="preserve">(2) 本建物の賃借権を譲渡すること</w:t>
        <w:br w:type="textWrapping"/>
        <w:t xml:space="preserve">(3) 本建物を契約目的以外に使用すること</w:t>
        <w:br w:type="textWrapping"/>
        <w:t xml:space="preserve">(4) 甲の承諾なく増改築又は模様替えを行うこと</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lu9g9nnkmdnt"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第10条（転貸・譲渡）</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乙は、甲の事前の書面による承諾なく、本建物を転貸し、又は本契約上の地位を第三者に譲渡してはならない。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yq8igjxssobt"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第11条（契約解除）</w:t>
      </w:r>
    </w:p>
    <w:p w:rsidR="00000000" w:rsidDel="00000000" w:rsidP="00000000" w:rsidRDefault="00000000" w:rsidRPr="00000000" w14:paraId="0000002C">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乙が賃料の支払を〇か月以上怠った場合、甲は、催告の上、本契約の全部又は一部を解除することができる。</w:t>
      </w:r>
    </w:p>
    <w:p w:rsidR="00000000" w:rsidDel="00000000" w:rsidP="00000000" w:rsidRDefault="00000000" w:rsidRPr="00000000" w14:paraId="0000002D">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甲又は乙は、相手方が本契約に違反し、相当期間を定めて是正を求めても改善されない場合には、本契約を解除することができる。</w:t>
      </w:r>
    </w:p>
    <w:p w:rsidR="00000000" w:rsidDel="00000000" w:rsidP="00000000" w:rsidRDefault="00000000" w:rsidRPr="00000000" w14:paraId="0000002E">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oux0rc7x9bq"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第12条（明渡し）</w:t>
      </w:r>
    </w:p>
    <w:p w:rsidR="00000000" w:rsidDel="00000000" w:rsidP="00000000" w:rsidRDefault="00000000" w:rsidRPr="00000000" w14:paraId="0000003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本契約が終了した場合、乙は、直ちに本建物を原状に回復した上で、甲に明け渡すものとする。</w:t>
      </w:r>
    </w:p>
    <w:p w:rsidR="00000000" w:rsidDel="00000000" w:rsidP="00000000" w:rsidRDefault="00000000" w:rsidRPr="00000000" w14:paraId="0000003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通常の使用による経年劣化については、原状回復義務に含まれないものとする。</w:t>
      </w:r>
    </w:p>
    <w:p w:rsidR="00000000" w:rsidDel="00000000" w:rsidP="00000000" w:rsidRDefault="00000000" w:rsidRPr="00000000" w14:paraId="00000032">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8v9w8l20ns30"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第13条（損害賠償）</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乙が本契約に違反し、甲に損害を与えた場合には、乙は、その損害を賠償する責任を負う。</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5uwcrqe67xl7"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第14条（不可抗力）</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天災地変その他不可抗力により本建物の使用が困難となった場合、甲乙は、協議の上、本契約の継続又は解除について決定するものとする。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26l33yi7qb8u"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本契約に定めのない事項又は疑義が生じた場合には、甲乙誠意をもって協議し、解決するものとする。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6"/>
          <w:szCs w:val="26"/>
        </w:rPr>
      </w:pPr>
      <w:bookmarkStart w:colFirst="0" w:colLast="0" w:name="_2f4kyomv7iya"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第16条（管轄裁判所）</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本契約に関する紛争については、〇〇地方裁判所を第一審の専属的合意管轄裁判所とする。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