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q86z2rbv0qm" w:id="0"/>
      <w:bookmarkEnd w:id="0"/>
      <w:r w:rsidDel="00000000" w:rsidR="00000000" w:rsidRPr="00000000">
        <w:rPr>
          <w:rFonts w:ascii="Arial Unicode MS" w:cs="Arial Unicode MS" w:eastAsia="Arial Unicode MS" w:hAnsi="Arial Unicode MS"/>
          <w:b w:val="1"/>
          <w:bCs w:val="1"/>
          <w:sz w:val="44"/>
          <w:szCs w:val="44"/>
          <w:rtl w:val="0"/>
        </w:rPr>
        <w:t xml:space="preserve">負担付土地建物贈与契約書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贈与者●●●●（以下「甲」という。）と、受贈者●●●●（以下「乙」という。）は、甲が所有する土地及び建物の贈与に関し、当該贈与に付随する負担の履行条件を明確にするため、次のとおり負担付土地建物贈与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j988tgiz77qw" w:id="1"/>
      <w:bookmarkEnd w:id="1"/>
      <w:r w:rsidDel="00000000" w:rsidR="00000000" w:rsidRPr="00000000">
        <w:rPr>
          <w:rFonts w:ascii="Arial Unicode MS" w:cs="Arial Unicode MS" w:eastAsia="Arial Unicode MS" w:hAnsi="Arial Unicode MS"/>
          <w:b w:val="1"/>
          <w:bCs w:val="1"/>
          <w:sz w:val="34"/>
          <w:szCs w:val="34"/>
          <w:rtl w:val="0"/>
        </w:rPr>
        <w:t xml:space="preserve">第1条（贈与の目的）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甲は、乙に対し、甲が所有する本契約第2条に定める土地及び建物（以下「本件不動産」という。）を無償で贈与し、乙はこれを受諾するものとする。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9xz0c2mrw9jw" w:id="2"/>
      <w:bookmarkEnd w:id="2"/>
      <w:r w:rsidDel="00000000" w:rsidR="00000000" w:rsidRPr="00000000">
        <w:rPr>
          <w:rFonts w:ascii="Arial Unicode MS" w:cs="Arial Unicode MS" w:eastAsia="Arial Unicode MS" w:hAnsi="Arial Unicode MS"/>
          <w:b w:val="1"/>
          <w:bCs w:val="1"/>
          <w:sz w:val="34"/>
          <w:szCs w:val="34"/>
          <w:rtl w:val="0"/>
        </w:rPr>
        <w:t xml:space="preserve">第2条（贈与の対象不動産）</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本件不動産の表示は、次のとおりとする。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土地</w:t>
        <w:br w:type="textWrapping"/>
        <w:t xml:space="preserve">所在地：</w:t>
        <w:br w:type="textWrapping"/>
        <w:t xml:space="preserve">地目：</w:t>
        <w:br w:type="textWrapping"/>
        <w:t xml:space="preserve">地積：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建物</w:t>
        <w:br w:type="textWrapping"/>
        <w:t xml:space="preserve">所在地：</w:t>
        <w:br w:type="textWrapping"/>
        <w:t xml:space="preserve">構造：</w:t>
        <w:br w:type="textWrapping"/>
        <w:t xml:space="preserve">床面積：</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7ipyw2n6qbk6" w:id="3"/>
      <w:bookmarkEnd w:id="3"/>
      <w:r w:rsidDel="00000000" w:rsidR="00000000" w:rsidRPr="00000000">
        <w:rPr>
          <w:rFonts w:ascii="Arial Unicode MS" w:cs="Arial Unicode MS" w:eastAsia="Arial Unicode MS" w:hAnsi="Arial Unicode MS"/>
          <w:b w:val="1"/>
          <w:bCs w:val="1"/>
          <w:sz w:val="34"/>
          <w:szCs w:val="34"/>
          <w:rtl w:val="0"/>
        </w:rPr>
        <w:t xml:space="preserve">第3条（負担の内容）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乙は、本件不動産の贈与を受けるにあたり、次の各号に定める負担（以下「本件負担」という。）を履行するものとする。</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本件不動産に設定されている抵当権、賃貸借関係、その他第三者の権利が存在する場合は、これを承継し、又は自己の責任と費用により処理すること</w:t>
        <w:br w:type="textWrapping"/>
        <w:t xml:space="preserve">2 本件不動産に関して発生する固定資産税、都市計画税その他の公租公課を、本契約締結日以降乙の負担とすること</w:t>
        <w:br w:type="textWrapping"/>
        <w:t xml:space="preserve">3 本件不動産に関する修繕、維持管理、老朽化対応その他一切の管理責任を負うこと</w:t>
        <w:br w:type="textWrapping"/>
        <w:t xml:space="preserve">4 甲乙間で別途合意した以下の内容</w:t>
        <w:br w:type="textWrapping"/>
        <w:t xml:space="preserve">（例：甲の居住権の承認、生活費の支払い、債務の引受等）</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l5k7jy8qgy0f" w:id="4"/>
      <w:bookmarkEnd w:id="4"/>
      <w:r w:rsidDel="00000000" w:rsidR="00000000" w:rsidRPr="00000000">
        <w:rPr>
          <w:rFonts w:ascii="Arial Unicode MS" w:cs="Arial Unicode MS" w:eastAsia="Arial Unicode MS" w:hAnsi="Arial Unicode MS"/>
          <w:b w:val="1"/>
          <w:bCs w:val="1"/>
          <w:sz w:val="34"/>
          <w:szCs w:val="34"/>
          <w:rtl w:val="0"/>
        </w:rPr>
        <w:t xml:space="preserve">第4条（負担不履行時の解除）</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乙が本件負担の全部又は一部を正当な理由なく履行しない場合、甲は、相当期間を定めて是正を求めた上で、なお履行されないときは、本契約の全部又は一部を解除することができる。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655ygtyn6jax" w:id="5"/>
      <w:bookmarkEnd w:id="5"/>
      <w:r w:rsidDel="00000000" w:rsidR="00000000" w:rsidRPr="00000000">
        <w:rPr>
          <w:rFonts w:ascii="Arial Unicode MS" w:cs="Arial Unicode MS" w:eastAsia="Arial Unicode MS" w:hAnsi="Arial Unicode MS"/>
          <w:b w:val="1"/>
          <w:bCs w:val="1"/>
          <w:sz w:val="34"/>
          <w:szCs w:val="34"/>
          <w:rtl w:val="0"/>
        </w:rPr>
        <w:t xml:space="preserve">第5条（所有権移転時期）</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本件不動産の所有権は、本契約締結日をもって乙に移転するものとする。ただし、登記手続は第6条の定めに従う。</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bj3imycczb31" w:id="6"/>
      <w:bookmarkEnd w:id="6"/>
      <w:r w:rsidDel="00000000" w:rsidR="00000000" w:rsidRPr="00000000">
        <w:rPr>
          <w:rFonts w:ascii="Arial Unicode MS" w:cs="Arial Unicode MS" w:eastAsia="Arial Unicode MS" w:hAnsi="Arial Unicode MS"/>
          <w:b w:val="1"/>
          <w:bCs w:val="1"/>
          <w:sz w:val="34"/>
          <w:szCs w:val="34"/>
          <w:rtl w:val="0"/>
        </w:rPr>
        <w:t xml:space="preserve">第6条（登記手続）</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本件不動産に関する所有権移転登記は、乙の責任と費用負担により、速やかに行うものとし、甲はこれに必要な協力を行う。</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qex94zunw1ed" w:id="7"/>
      <w:bookmarkEnd w:id="7"/>
      <w:r w:rsidDel="00000000" w:rsidR="00000000" w:rsidRPr="00000000">
        <w:rPr>
          <w:rFonts w:ascii="Arial Unicode MS" w:cs="Arial Unicode MS" w:eastAsia="Arial Unicode MS" w:hAnsi="Arial Unicode MS"/>
          <w:b w:val="1"/>
          <w:bCs w:val="1"/>
          <w:sz w:val="34"/>
          <w:szCs w:val="34"/>
          <w:rtl w:val="0"/>
        </w:rPr>
        <w:t xml:space="preserve">第7条（危険負担）</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本件不動産について、本契約締結後に天災地変その他甲乙いずれの責にも帰すことができない事由により滅失又は損傷が生じた場合、その損失は乙の負担とする。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xdj9uswlnobu" w:id="8"/>
      <w:bookmarkEnd w:id="8"/>
      <w:r w:rsidDel="00000000" w:rsidR="00000000" w:rsidRPr="00000000">
        <w:rPr>
          <w:rFonts w:ascii="Arial Unicode MS" w:cs="Arial Unicode MS" w:eastAsia="Arial Unicode MS" w:hAnsi="Arial Unicode MS"/>
          <w:b w:val="1"/>
          <w:bCs w:val="1"/>
          <w:sz w:val="34"/>
          <w:szCs w:val="34"/>
          <w:rtl w:val="0"/>
        </w:rPr>
        <w:t xml:space="preserve">第8条（契約不適合責任）</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甲は、本件不動産について、契約不適合責任を負わないものとする。ただし、甲が知りながら告げなかった重大な瑕疵がある場合は、この限りではない。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29s30dwlori8" w:id="9"/>
      <w:bookmarkEnd w:id="9"/>
      <w:r w:rsidDel="00000000" w:rsidR="00000000" w:rsidRPr="00000000">
        <w:rPr>
          <w:rFonts w:ascii="Arial Unicode MS" w:cs="Arial Unicode MS" w:eastAsia="Arial Unicode MS" w:hAnsi="Arial Unicode MS"/>
          <w:b w:val="1"/>
          <w:bCs w:val="1"/>
          <w:sz w:val="34"/>
          <w:szCs w:val="34"/>
          <w:rtl w:val="0"/>
        </w:rPr>
        <w:t xml:space="preserve">第9条（第三者との紛争）</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本件不動産に関して第三者との間で紛争が生じた場合、乙は自己の責任と費用においてこれを解決するものとし、甲に損害を与えないものとする。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4h0elolpr6q" w:id="10"/>
      <w:bookmarkEnd w:id="10"/>
      <w:r w:rsidDel="00000000" w:rsidR="00000000" w:rsidRPr="00000000">
        <w:rPr>
          <w:rFonts w:ascii="Arial Unicode MS" w:cs="Arial Unicode MS" w:eastAsia="Arial Unicode MS" w:hAnsi="Arial Unicode MS"/>
          <w:b w:val="1"/>
          <w:bCs w:val="1"/>
          <w:sz w:val="34"/>
          <w:szCs w:val="34"/>
          <w:rtl w:val="0"/>
        </w:rPr>
        <w:t xml:space="preserve">第10条（協議事項）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本契約に定めのない事項又は本契約の解釈に疑義が生じた場合には、甲乙誠意をもって協議し、円満に解決を図るものとする。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z1n567qsp1cl" w:id="11"/>
      <w:bookmarkEnd w:id="11"/>
      <w:r w:rsidDel="00000000" w:rsidR="00000000" w:rsidRPr="00000000">
        <w:rPr>
          <w:rFonts w:ascii="Arial Unicode MS" w:cs="Arial Unicode MS" w:eastAsia="Arial Unicode MS" w:hAnsi="Arial Unicode MS"/>
          <w:b w:val="1"/>
          <w:bCs w:val="1"/>
          <w:sz w:val="34"/>
          <w:szCs w:val="34"/>
          <w:rtl w:val="0"/>
        </w:rPr>
        <w:t xml:space="preserve">第11条（準拠法及び管轄）</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本契約は日本法を準拠法とし、本契約に関して生じる一切の紛争については、本件不動産の所在地を管轄する地方裁判所を第一審の専属的合意管轄裁判所とする。</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o9uw84j76oqx" w:id="12"/>
      <w:bookmarkEnd w:id="12"/>
      <w:r w:rsidDel="00000000" w:rsidR="00000000" w:rsidRPr="00000000">
        <w:rPr>
          <w:rFonts w:ascii="Arial Unicode MS" w:cs="Arial Unicode MS" w:eastAsia="Arial Unicode MS" w:hAnsi="Arial Unicode MS"/>
          <w:b w:val="1"/>
          <w:bCs w:val="1"/>
          <w:sz w:val="34"/>
          <w:szCs w:val="34"/>
          <w:rtl w:val="0"/>
        </w:rPr>
        <w:t xml:space="preserve">第12条（契約書の作成）</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本契約の成立を証するため、本書2通を作成し、甲乙記名押印の上、各自1通を保有する。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3"/>
        <w:keepNext w:val="0"/>
        <w:keepLines w:val="0"/>
        <w:spacing w:before="280" w:lineRule="auto"/>
        <w:rPr>
          <w:b w:val="1"/>
          <w:bCs w:val="1"/>
          <w:color w:val="000000"/>
          <w:sz w:val="26"/>
          <w:szCs w:val="26"/>
        </w:rPr>
      </w:pPr>
      <w:bookmarkStart w:colFirst="0" w:colLast="0" w:name="_hczazygrb7vn"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契約締結日</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7pyyv93n8z21"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贈与者（甲）</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氏名：　　　　　　　　　印</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ie1s4e5yn0yi"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受贈者（乙）</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t xml:space="preserve">氏名：　　　　　　　　　印</w:t>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