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36"/>
          <w:szCs w:val="36"/>
        </w:rPr>
      </w:pPr>
      <w:bookmarkStart w:colFirst="0" w:colLast="0" w:name="_yppwkkx714" w:id="0"/>
      <w:bookmarkEnd w:id="0"/>
      <w:r w:rsidDel="00000000" w:rsidR="00000000" w:rsidRPr="00000000">
        <w:rPr>
          <w:rFonts w:ascii="Arial Unicode MS" w:cs="Arial Unicode MS" w:eastAsia="Arial Unicode MS" w:hAnsi="Arial Unicode MS"/>
          <w:b w:val="1"/>
          <w:bCs w:val="1"/>
          <w:sz w:val="44"/>
          <w:szCs w:val="44"/>
          <w:rtl w:val="0"/>
        </w:rPr>
        <w:t xml:space="preserve">販売代理店契約書</w:t>
      </w:r>
      <w:r w:rsidDel="00000000" w:rsidR="00000000" w:rsidRPr="00000000">
        <w:rPr>
          <w:rFonts w:ascii="Arial Unicode MS" w:cs="Arial Unicode MS" w:eastAsia="Arial Unicode MS" w:hAnsi="Arial Unicode MS"/>
          <w:b w:val="1"/>
          <w:bCs w:val="1"/>
          <w:sz w:val="36"/>
          <w:szCs w:val="36"/>
          <w:rtl w:val="0"/>
        </w:rPr>
        <w:t xml:space="preserve">（ロイヤリティ＋販売権付与型）</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提供する商品またはサービスの販売に関し、乙に対して販売代理権を付与し、ロイヤリティを含む条件を定めるため、以下のとおり販売代理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buatupz6572l"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開発または提供する商品またはサービス（以下「本商品」という。）について、乙に対し販売代理権を付与し、乙が自己の責任と費用において販売活動を行う条件、ならびにその対価としてのロイヤリティ等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t1tawnjpmole"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本契約において、次の各号に定める用語は、それぞれ以下の意味を有するものとする。</w:t>
      </w:r>
    </w:p>
    <w:p w:rsidR="00000000" w:rsidDel="00000000" w:rsidP="00000000" w:rsidRDefault="00000000" w:rsidRPr="00000000" w14:paraId="0000000A">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「本商品」とは、甲が指定する商品またはサービス一式をいう。</w:t>
      </w:r>
    </w:p>
    <w:p w:rsidR="00000000" w:rsidDel="00000000" w:rsidP="00000000" w:rsidRDefault="00000000" w:rsidRPr="00000000" w14:paraId="0000000B">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「販売代理権」とは、本契約に基づき、乙が本商品を第三者に対して販売または販売の媒介を行う権利をいう。</w:t>
      </w:r>
    </w:p>
    <w:p w:rsidR="00000000" w:rsidDel="00000000" w:rsidP="00000000" w:rsidRDefault="00000000" w:rsidRPr="00000000" w14:paraId="0000000C">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「ロイヤリティ」とは、乙が本商品を販売した対価として、甲に対して支払う金銭をいう。</w:t>
      </w:r>
    </w:p>
    <w:p w:rsidR="00000000" w:rsidDel="00000000" w:rsidP="00000000" w:rsidRDefault="00000000" w:rsidRPr="00000000" w14:paraId="0000000D">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「顧客」とは、乙の販売活動により本商品を購入または利用する第三者をいう。</w:t>
      </w:r>
    </w:p>
    <w:p w:rsidR="00000000" w:rsidDel="00000000" w:rsidP="00000000" w:rsidRDefault="00000000" w:rsidRPr="00000000" w14:paraId="0000000E">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siks22tj9luc" w:id="3"/>
      <w:bookmarkEnd w:id="3"/>
      <w:r w:rsidDel="00000000" w:rsidR="00000000" w:rsidRPr="00000000">
        <w:rPr>
          <w:rFonts w:ascii="Arial Unicode MS" w:cs="Arial Unicode MS" w:eastAsia="Arial Unicode MS" w:hAnsi="Arial Unicode MS"/>
          <w:b w:val="1"/>
          <w:bCs w:val="1"/>
          <w:sz w:val="34"/>
          <w:szCs w:val="34"/>
          <w:rtl w:val="0"/>
        </w:rPr>
        <w:t xml:space="preserve">第3条（販売代理権の付与）</w:t>
      </w:r>
    </w:p>
    <w:p w:rsidR="00000000" w:rsidDel="00000000" w:rsidP="00000000" w:rsidRDefault="00000000" w:rsidRPr="00000000" w14:paraId="00000010">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甲は、本契約の有効期間中、乙に対し、本商品に関する非独占的な販売代理権を付与する。</w:t>
      </w:r>
    </w:p>
    <w:p w:rsidR="00000000" w:rsidDel="00000000" w:rsidP="00000000" w:rsidRDefault="00000000" w:rsidRPr="00000000" w14:paraId="00000011">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本契約に基づく販売代理権は、乙が第三者に再許諾、譲渡、担保設定その他これに類する処分を行うことはできない。</w:t>
      </w:r>
    </w:p>
    <w:p w:rsidR="00000000" w:rsidDel="00000000" w:rsidP="00000000" w:rsidRDefault="00000000" w:rsidRPr="00000000" w14:paraId="00000012">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乙は、本契約に基づく販売代理権が、甲と乙との間の代理関係または雇用関係を生じさせるものではないことを確認する。</w:t>
      </w:r>
    </w:p>
    <w:p w:rsidR="00000000" w:rsidDel="00000000" w:rsidP="00000000" w:rsidRDefault="00000000" w:rsidRPr="00000000" w14:paraId="00000013">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emsbaoi0qog9" w:id="4"/>
      <w:bookmarkEnd w:id="4"/>
      <w:r w:rsidDel="00000000" w:rsidR="00000000" w:rsidRPr="00000000">
        <w:rPr>
          <w:rFonts w:ascii="Arial Unicode MS" w:cs="Arial Unicode MS" w:eastAsia="Arial Unicode MS" w:hAnsi="Arial Unicode MS"/>
          <w:b w:val="1"/>
          <w:bCs w:val="1"/>
          <w:sz w:val="34"/>
          <w:szCs w:val="34"/>
          <w:rtl w:val="0"/>
        </w:rPr>
        <w:t xml:space="preserve">第4条（販売方法および遵守事項）</w:t>
      </w:r>
    </w:p>
    <w:p w:rsidR="00000000" w:rsidDel="00000000" w:rsidP="00000000" w:rsidRDefault="00000000" w:rsidRPr="00000000" w14:paraId="00000015">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乙は、甲が定める商品仕様、価格方針、ブランド方針その他の販売条件を遵守して、本商品を販売するものとする。</w:t>
      </w:r>
    </w:p>
    <w:p w:rsidR="00000000" w:rsidDel="00000000" w:rsidP="00000000" w:rsidRDefault="00000000" w:rsidRPr="00000000" w14:paraId="00000016">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乙は、虚偽または誤解を招く表示、不当な勧誘行為、法令または公序良俗に反する方法による販売を行ってはならない。</w:t>
      </w:r>
    </w:p>
    <w:p w:rsidR="00000000" w:rsidDel="00000000" w:rsidP="00000000" w:rsidRDefault="00000000" w:rsidRPr="00000000" w14:paraId="00000017">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乙は、販売活動に関連して生じる一切の費用および責任を、自ら負担するものとする。</w:t>
      </w:r>
    </w:p>
    <w:p w:rsidR="00000000" w:rsidDel="00000000" w:rsidP="00000000" w:rsidRDefault="00000000" w:rsidRPr="00000000" w14:paraId="00000018">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c26er9bgqhqr" w:id="5"/>
      <w:bookmarkEnd w:id="5"/>
      <w:r w:rsidDel="00000000" w:rsidR="00000000" w:rsidRPr="00000000">
        <w:rPr>
          <w:rFonts w:ascii="Arial Unicode MS" w:cs="Arial Unicode MS" w:eastAsia="Arial Unicode MS" w:hAnsi="Arial Unicode MS"/>
          <w:b w:val="1"/>
          <w:bCs w:val="1"/>
          <w:sz w:val="34"/>
          <w:szCs w:val="34"/>
          <w:rtl w:val="0"/>
        </w:rPr>
        <w:t xml:space="preserve">第5条（ロイヤリティおよび支払条件）</w:t>
      </w:r>
    </w:p>
    <w:p w:rsidR="00000000" w:rsidDel="00000000" w:rsidP="00000000" w:rsidRDefault="00000000" w:rsidRPr="00000000" w14:paraId="0000001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乙は、本商品を販売した場合、甲に対し、別途甲乙協議の上定める割合または金額によるロイヤリティを支払うものとする。</w:t>
      </w:r>
    </w:p>
    <w:p w:rsidR="00000000" w:rsidDel="00000000" w:rsidP="00000000" w:rsidRDefault="00000000" w:rsidRPr="00000000" w14:paraId="0000001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ロイヤリティの算定方法、支払期限および支払方法の詳細は、甲が別途指定する条件に従うものとする。</w:t>
      </w:r>
    </w:p>
    <w:p w:rsidR="00000000" w:rsidDel="00000000" w:rsidP="00000000" w:rsidRDefault="00000000" w:rsidRPr="00000000" w14:paraId="0000001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乙は、ロイヤリティ算定の基礎となる販売実績について、甲から求めがあった場合には、合理的な範囲で報告するものとする。</w:t>
      </w:r>
    </w:p>
    <w:p w:rsidR="00000000" w:rsidDel="00000000" w:rsidP="00000000" w:rsidRDefault="00000000" w:rsidRPr="00000000" w14:paraId="0000001D">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2vj6mkjhxu84" w:id="6"/>
      <w:bookmarkEnd w:id="6"/>
      <w:r w:rsidDel="00000000" w:rsidR="00000000" w:rsidRPr="00000000">
        <w:rPr>
          <w:rFonts w:ascii="Arial Unicode MS" w:cs="Arial Unicode MS" w:eastAsia="Arial Unicode MS" w:hAnsi="Arial Unicode MS"/>
          <w:b w:val="1"/>
          <w:bCs w:val="1"/>
          <w:sz w:val="34"/>
          <w:szCs w:val="34"/>
          <w:rtl w:val="0"/>
        </w:rPr>
        <w:t xml:space="preserve">第6条（知的財産権）</w:t>
      </w:r>
    </w:p>
    <w:p w:rsidR="00000000" w:rsidDel="00000000" w:rsidP="00000000" w:rsidRDefault="00000000" w:rsidRPr="00000000" w14:paraId="0000001F">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本商品に関する著作権、商標権、特許権その他一切の知的財産権は、甲または正当な権利者に帰属する。</w:t>
      </w:r>
    </w:p>
    <w:p w:rsidR="00000000" w:rsidDel="00000000" w:rsidP="00000000" w:rsidRDefault="00000000" w:rsidRPr="00000000" w14:paraId="00000020">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本契約に基づく販売代理権の付与は、知的財産権の譲渡または独占的利用許諾を意味するものではない。</w:t>
      </w:r>
    </w:p>
    <w:p w:rsidR="00000000" w:rsidDel="00000000" w:rsidP="00000000" w:rsidRDefault="00000000" w:rsidRPr="00000000" w14:paraId="00000021">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乙は、甲の事前の書面承諾なく、本商品に関する改変、二次利用または権利表示の削除を行ってはならない。</w:t>
      </w:r>
    </w:p>
    <w:p w:rsidR="00000000" w:rsidDel="00000000" w:rsidP="00000000" w:rsidRDefault="00000000" w:rsidRPr="00000000" w14:paraId="00000022">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4ve11apsrlht"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24">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乙は、本契約に関連して知り得た甲の営業情報、技術情報その他一切の非公開情報を、第三者に開示または漏えいしてはならない。</w:t>
      </w:r>
    </w:p>
    <w:p w:rsidR="00000000" w:rsidDel="00000000" w:rsidP="00000000" w:rsidRDefault="00000000" w:rsidRPr="00000000" w14:paraId="00000025">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本条の義務は、本契約終了後も存続するものとする。</w:t>
      </w:r>
    </w:p>
    <w:p w:rsidR="00000000" w:rsidDel="00000000" w:rsidP="00000000" w:rsidRDefault="00000000" w:rsidRPr="00000000" w14:paraId="00000026">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8v0lgue104dz" w:id="8"/>
      <w:bookmarkEnd w:id="8"/>
      <w:r w:rsidDel="00000000" w:rsidR="00000000" w:rsidRPr="00000000">
        <w:rPr>
          <w:rFonts w:ascii="Arial Unicode MS" w:cs="Arial Unicode MS" w:eastAsia="Arial Unicode MS" w:hAnsi="Arial Unicode MS"/>
          <w:b w:val="1"/>
          <w:bCs w:val="1"/>
          <w:sz w:val="34"/>
          <w:szCs w:val="34"/>
          <w:rtl w:val="0"/>
        </w:rPr>
        <w:t xml:space="preserve">第8条（契約期間）</w:t>
      </w:r>
    </w:p>
    <w:p w:rsidR="00000000" w:rsidDel="00000000" w:rsidP="00000000" w:rsidRDefault="00000000" w:rsidRPr="00000000" w14:paraId="00000028">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本契約の有効期間は、本契約締結日から●年間とする。</w:t>
      </w:r>
    </w:p>
    <w:p w:rsidR="00000000" w:rsidDel="00000000" w:rsidP="00000000" w:rsidRDefault="00000000" w:rsidRPr="00000000" w14:paraId="00000029">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期間満了日の●日前までに、甲乙いずれからも書面による解約の意思表示がない場合、本契約は同一条件にてさらに●年間更新されるものとする。</w:t>
      </w:r>
    </w:p>
    <w:p w:rsidR="00000000" w:rsidDel="00000000" w:rsidP="00000000" w:rsidRDefault="00000000" w:rsidRPr="00000000" w14:paraId="0000002A">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r14hjyxcgbrr" w:id="9"/>
      <w:bookmarkEnd w:id="9"/>
      <w:r w:rsidDel="00000000" w:rsidR="00000000" w:rsidRPr="00000000">
        <w:rPr>
          <w:rFonts w:ascii="Arial Unicode MS" w:cs="Arial Unicode MS" w:eastAsia="Arial Unicode MS" w:hAnsi="Arial Unicode MS"/>
          <w:b w:val="1"/>
          <w:bCs w:val="1"/>
          <w:sz w:val="34"/>
          <w:szCs w:val="34"/>
          <w:rtl w:val="0"/>
        </w:rPr>
        <w:t xml:space="preserve">第9条（契約解除）</w:t>
      </w:r>
    </w:p>
    <w:p w:rsidR="00000000" w:rsidDel="00000000" w:rsidP="00000000" w:rsidRDefault="00000000" w:rsidRPr="00000000" w14:paraId="0000002C">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甲または乙は、相手方が本契約に違反し、相当期間を定めて是正を求めてもなお当該違反が是正されない場合、書面による通知をもって本契約の全部または一部を解除することができる。</w:t>
      </w:r>
    </w:p>
    <w:p w:rsidR="00000000" w:rsidDel="00000000" w:rsidP="00000000" w:rsidRDefault="00000000" w:rsidRPr="00000000" w14:paraId="0000002D">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前項にかかわらず、重大な契約違反があった場合には、催告を要せず直ちに解除することができる。</w:t>
      </w:r>
    </w:p>
    <w:p w:rsidR="00000000" w:rsidDel="00000000" w:rsidP="00000000" w:rsidRDefault="00000000" w:rsidRPr="00000000" w14:paraId="0000002E">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umawacet6u8b" w:id="10"/>
      <w:bookmarkEnd w:id="10"/>
      <w:r w:rsidDel="00000000" w:rsidR="00000000" w:rsidRPr="00000000">
        <w:rPr>
          <w:rFonts w:ascii="Arial Unicode MS" w:cs="Arial Unicode MS" w:eastAsia="Arial Unicode MS" w:hAnsi="Arial Unicode MS"/>
          <w:b w:val="1"/>
          <w:bCs w:val="1"/>
          <w:sz w:val="34"/>
          <w:szCs w:val="34"/>
          <w:rtl w:val="0"/>
        </w:rPr>
        <w:t xml:space="preserve">第10条（損害賠償）</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甲または乙は、本契約に違反し、相手方に損害を与えた場合には、通常かつ直接の損害に限り、これを賠償する責任を負うものとする。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jndeetf0lrtd" w:id="11"/>
      <w:bookmarkEnd w:id="11"/>
      <w:r w:rsidDel="00000000" w:rsidR="00000000" w:rsidRPr="00000000">
        <w:rPr>
          <w:rFonts w:ascii="Arial Unicode MS" w:cs="Arial Unicode MS" w:eastAsia="Arial Unicode MS" w:hAnsi="Arial Unicode MS"/>
          <w:b w:val="1"/>
          <w:bCs w:val="1"/>
          <w:sz w:val="34"/>
          <w:szCs w:val="34"/>
          <w:rtl w:val="0"/>
        </w:rPr>
        <w:t xml:space="preserve">第11条（免責）</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甲は、本商品の販売によって乙または顧客に生じたいかなる損害についても、甲の故意または重過失がある場合を除き、責任を負わないものとする。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85t7th3fmpxy" w:id="12"/>
      <w:bookmarkEnd w:id="12"/>
      <w:r w:rsidDel="00000000" w:rsidR="00000000" w:rsidRPr="00000000">
        <w:rPr>
          <w:rFonts w:ascii="Arial Unicode MS" w:cs="Arial Unicode MS" w:eastAsia="Arial Unicode MS" w:hAnsi="Arial Unicode MS"/>
          <w:b w:val="1"/>
          <w:bCs w:val="1"/>
          <w:sz w:val="34"/>
          <w:szCs w:val="34"/>
          <w:rtl w:val="0"/>
        </w:rPr>
        <w:t xml:space="preserve">第12条（契約終了後の措置）</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本契約が終了した場合、乙は直ちに本商品の販売および販売活動を中止し、甲の名称、商標その他の表示を使用してはならない。</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jmxkf5y1uygs"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本契約に定めのない事項または本契約の解釈について疑義が生じた場合には、甲乙誠意をもって協議し、円満に解決するものとする。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ajpmpmfakzf2" w:id="14"/>
      <w:bookmarkEnd w:id="14"/>
      <w:r w:rsidDel="00000000" w:rsidR="00000000" w:rsidRPr="00000000">
        <w:rPr>
          <w:rFonts w:ascii="Arial Unicode MS" w:cs="Arial Unicode MS" w:eastAsia="Arial Unicode MS" w:hAnsi="Arial Unicode MS"/>
          <w:b w:val="1"/>
          <w:bCs w:val="1"/>
          <w:sz w:val="34"/>
          <w:szCs w:val="34"/>
          <w:rtl w:val="0"/>
        </w:rPr>
        <w:t xml:space="preserve">第14条（準拠法および管轄）</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本契約締結の証として、本書二通を作成し、甲乙記名押印の上、各自一通を保有する。</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4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