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u34o17jc7hw" w:id="0"/>
      <w:bookmarkEnd w:id="0"/>
      <w:r w:rsidDel="00000000" w:rsidR="00000000" w:rsidRPr="00000000">
        <w:rPr>
          <w:rFonts w:ascii="Arial Unicode MS" w:cs="Arial Unicode MS" w:eastAsia="Arial Unicode MS" w:hAnsi="Arial Unicode MS"/>
          <w:b w:val="1"/>
          <w:bCs w:val="1"/>
          <w:sz w:val="44"/>
          <w:szCs w:val="44"/>
          <w:rtl w:val="0"/>
        </w:rPr>
        <w:t xml:space="preserve">製作・品質管理契約書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●●株式会社（以下、甲という）と、●●株式会社（以下、乙という）は、甲が乙に委託する製作業務およびこれに付随する品質管理業務について、次のとおり契約（以下、本契約という）を締結する。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ef3i2u1bw7i"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本契約は、甲が乙に対し製品又は成果物の製作を委託し、乙がこれを受託するとともに、当該製作物の品質を適正に管理するための条件を定め、両当事者の権利義務関係を明確にすることを目的とする。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pPr>
      <w:bookmarkStart w:colFirst="0" w:colLast="0" w:name="_heqq80am3y35"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r w:rsidDel="00000000" w:rsidR="00000000" w:rsidRPr="00000000">
        <w:rPr>
          <w:rtl w:val="0"/>
        </w:rPr>
      </w:r>
    </w:p>
    <w:p w:rsidR="00000000" w:rsidDel="00000000" w:rsidP="00000000" w:rsidRDefault="00000000" w:rsidRPr="00000000" w14:paraId="0000000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乙は、甲の指示に基づき、別途合意する仕様書、発注書その他の書面に定める内容に従い、製作業務を行うものとする。</w:t>
      </w:r>
    </w:p>
    <w:p w:rsidR="00000000" w:rsidDel="00000000" w:rsidP="00000000" w:rsidRDefault="00000000" w:rsidRPr="00000000" w14:paraId="0000000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乙は、製作工程において必要な品質管理を実施し、製作物が所定の品質基準を満たすよう善良な管理者の注意をもって業務を遂行するものとする。</w:t>
      </w:r>
    </w:p>
    <w:p w:rsidR="00000000" w:rsidDel="00000000" w:rsidP="00000000" w:rsidRDefault="00000000" w:rsidRPr="00000000" w14:paraId="0000000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f6w6cjx47i43" w:id="3"/>
      <w:bookmarkEnd w:id="3"/>
      <w:r w:rsidDel="00000000" w:rsidR="00000000" w:rsidRPr="00000000">
        <w:rPr>
          <w:rFonts w:ascii="Arial Unicode MS" w:cs="Arial Unicode MS" w:eastAsia="Arial Unicode MS" w:hAnsi="Arial Unicode MS"/>
          <w:b w:val="1"/>
          <w:bCs w:val="1"/>
          <w:sz w:val="34"/>
          <w:szCs w:val="34"/>
          <w:rtl w:val="0"/>
        </w:rPr>
        <w:t xml:space="preserve">第3条（品質基準および検査）</w:t>
      </w:r>
    </w:p>
    <w:p w:rsidR="00000000" w:rsidDel="00000000" w:rsidP="00000000" w:rsidRDefault="00000000" w:rsidRPr="00000000" w14:paraId="0000000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製作物の品質基準は、甲乙協議のうえ定める仕様書等に従うものとする。</w:t>
      </w:r>
    </w:p>
    <w:p w:rsidR="00000000" w:rsidDel="00000000" w:rsidP="00000000" w:rsidRDefault="00000000" w:rsidRPr="00000000" w14:paraId="0000000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甲は、製作物の納入後、合理的期間内に検査を行い、品質基準に適合しない場合には、乙に対し是正又は再製作を求めることができる。</w:t>
      </w:r>
    </w:p>
    <w:p w:rsidR="00000000" w:rsidDel="00000000" w:rsidP="00000000" w:rsidRDefault="00000000" w:rsidRPr="00000000" w14:paraId="0000000F">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wredfydisopc" w:id="4"/>
      <w:bookmarkEnd w:id="4"/>
      <w:r w:rsidDel="00000000" w:rsidR="00000000" w:rsidRPr="00000000">
        <w:rPr>
          <w:rFonts w:ascii="Arial Unicode MS" w:cs="Arial Unicode MS" w:eastAsia="Arial Unicode MS" w:hAnsi="Arial Unicode MS"/>
          <w:b w:val="1"/>
          <w:bCs w:val="1"/>
          <w:sz w:val="34"/>
          <w:szCs w:val="34"/>
          <w:rtl w:val="0"/>
        </w:rPr>
        <w:t xml:space="preserve">第4条（報告義務）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乙は、製作工程および品質管理の状況について、甲から求めがあった場合には、遅滞なく報告するものとする。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42bom56mb3qr" w:id="5"/>
      <w:bookmarkEnd w:id="5"/>
      <w:r w:rsidDel="00000000" w:rsidR="00000000" w:rsidRPr="00000000">
        <w:rPr>
          <w:rFonts w:ascii="Arial Unicode MS" w:cs="Arial Unicode MS" w:eastAsia="Arial Unicode MS" w:hAnsi="Arial Unicode MS"/>
          <w:b w:val="1"/>
          <w:bCs w:val="1"/>
          <w:sz w:val="34"/>
          <w:szCs w:val="34"/>
          <w:rtl w:val="0"/>
        </w:rPr>
        <w:t xml:space="preserve">第5条（再製作および是正）</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製作物に品質上の不具合が認められた場合で、当該不具合が乙の責めに帰すべき事由によるときは、乙は自己の費用と責任において、速やかに再製作又は是正を行うものとする。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btilpjikytb8" w:id="6"/>
      <w:bookmarkEnd w:id="6"/>
      <w:r w:rsidDel="00000000" w:rsidR="00000000" w:rsidRPr="00000000">
        <w:rPr>
          <w:rFonts w:ascii="Arial Unicode MS" w:cs="Arial Unicode MS" w:eastAsia="Arial Unicode MS" w:hAnsi="Arial Unicode MS"/>
          <w:b w:val="1"/>
          <w:bCs w:val="1"/>
          <w:sz w:val="34"/>
          <w:szCs w:val="34"/>
          <w:rtl w:val="0"/>
        </w:rPr>
        <w:t xml:space="preserve">第6条（委託料および支払条件）</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甲は、乙に対し、本契約に基づく対価として、別途合意した委託料を支払うものとする。</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支払時期および支払方法は、別途定める書面によるものとする。</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ivi4z4kveei1"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B">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本契約に基づき製作された成果物に関する知的財産権の帰属は、別途甲乙協議のうえ定めるものとする。</w:t>
      </w:r>
    </w:p>
    <w:p w:rsidR="00000000" w:rsidDel="00000000" w:rsidP="00000000" w:rsidRDefault="00000000" w:rsidRPr="00000000" w14:paraId="0000001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乙は、甲の事前の書面承諾なく、成果物を自己又は第三者のために利用してはならない。</w:t>
      </w:r>
    </w:p>
    <w:p w:rsidR="00000000" w:rsidDel="00000000" w:rsidP="00000000" w:rsidRDefault="00000000" w:rsidRPr="00000000" w14:paraId="0000001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bqb0p3aj9jl6"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乙は、本契約に関連して知り得た甲の技術情報、営業情報その他一切の非公開情報を、第三者に開示又は漏えいしてはならない。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2vmwyreiba11" w:id="9"/>
      <w:bookmarkEnd w:id="9"/>
      <w:r w:rsidDel="00000000" w:rsidR="00000000" w:rsidRPr="00000000">
        <w:rPr>
          <w:rFonts w:ascii="Arial Unicode MS" w:cs="Arial Unicode MS" w:eastAsia="Arial Unicode MS" w:hAnsi="Arial Unicode MS"/>
          <w:b w:val="1"/>
          <w:bCs w:val="1"/>
          <w:sz w:val="34"/>
          <w:szCs w:val="34"/>
          <w:rtl w:val="0"/>
        </w:rPr>
        <w:t xml:space="preserve">第9条（契約期間）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本契約の有効期間は、契約締結日から〇年間とする。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evjh5fq1crc"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乙が本契約に違反し、甲に損害を与えた場合には、乙はその損害を賠償する責任を負うものとする。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nng5uyd0sjb8"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甲又は乙は、相手方が本契約に違反し、相当期間を定めて是正を求めてもなお改善されない場合には、本契約の全部又は一部を解除することができる。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ri92r85jky5m"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本契約に定めのない事項又は疑義が生じた場合には、甲乙誠意をもって協議し、解決を図るものとする。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v1aq9ocriwhz" w:id="13"/>
      <w:bookmarkEnd w:id="13"/>
      <w:r w:rsidDel="00000000" w:rsidR="00000000" w:rsidRPr="00000000">
        <w:rPr>
          <w:rFonts w:ascii="Arial Unicode MS" w:cs="Arial Unicode MS" w:eastAsia="Arial Unicode MS" w:hAnsi="Arial Unicode MS"/>
          <w:b w:val="1"/>
          <w:bCs w:val="1"/>
          <w:sz w:val="34"/>
          <w:szCs w:val="34"/>
          <w:rtl w:val="0"/>
        </w:rPr>
        <w:t xml:space="preserve">第13条（準拠法および管轄）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