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w7j2ibfbiku" w:id="0"/>
      <w:bookmarkEnd w:id="0"/>
      <w:r w:rsidDel="00000000" w:rsidR="00000000" w:rsidRPr="00000000">
        <w:rPr>
          <w:rFonts w:ascii="Arial Unicode MS" w:cs="Arial Unicode MS" w:eastAsia="Arial Unicode MS" w:hAnsi="Arial Unicode MS"/>
          <w:b w:val="1"/>
          <w:bCs w:val="1"/>
          <w:sz w:val="44"/>
          <w:szCs w:val="44"/>
          <w:rtl w:val="0"/>
        </w:rPr>
        <w:t xml:space="preserve">ISMS構築支援契約書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情報セキュリティマネジメントシステム（以下「ISMS」という。）の構築および運用支援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3va2pewtcjp"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本契約は、乙が甲に対し、ISMSの構築、文書整備、運用支援その他これに付随する業務を提供し、甲が情報セキュリティ体制の確立および維持を図ることを目的とする。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svzx6quw77mt"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乙は、甲に対し、次の各号に定める業務（以下「本業務」という。）を提供する。</w:t>
        <w:br w:type="textWrapping"/>
        <w:t xml:space="preserve">(1) ISMS構築に関する現状分析および課題整理</w:t>
        <w:br w:type="textWrapping"/>
        <w:t xml:space="preserve">(2) ISMSに関する規程、手順書その他文書の作成支援</w:t>
        <w:br w:type="textWrapping"/>
        <w:t xml:space="preserve">(3) リスクアセスメントおよびリスク対応計画の策定支援</w:t>
        <w:br w:type="textWrapping"/>
        <w:t xml:space="preserve">(4) 運用定着のための助言および改善提案</w:t>
        <w:br w:type="textWrapping"/>
        <w:t xml:space="preserve">(5) 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本業務の詳細内容、範囲、実施方法については、甲乙協議のうえ、別途書面で定めることができる。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xraeanb1t2d4" w:id="3"/>
      <w:bookmarkEnd w:id="3"/>
      <w:r w:rsidDel="00000000" w:rsidR="00000000" w:rsidRPr="00000000">
        <w:rPr>
          <w:rFonts w:ascii="Arial Unicode MS" w:cs="Arial Unicode MS" w:eastAsia="Arial Unicode MS" w:hAnsi="Arial Unicode MS"/>
          <w:b w:val="1"/>
          <w:bCs w:val="1"/>
          <w:sz w:val="34"/>
          <w:szCs w:val="34"/>
          <w:rtl w:val="0"/>
        </w:rPr>
        <w:t xml:space="preserve">第3条（業務遂行の態様）</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乙は、善良な管理者の注意をもって、本業務を遂行するものとする。</w:t>
        <w:br w:type="textWrapping"/>
        <w:t xml:space="preserve">2　乙は、本業務を遂行するにあたり、甲の業務運営に支障を与えないよう配慮するものとする。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hd76z9e0n2so" w:id="4"/>
      <w:bookmarkEnd w:id="4"/>
      <w:r w:rsidDel="00000000" w:rsidR="00000000" w:rsidRPr="00000000">
        <w:rPr>
          <w:rFonts w:ascii="Arial Unicode MS" w:cs="Arial Unicode MS" w:eastAsia="Arial Unicode MS" w:hAnsi="Arial Unicode MS"/>
          <w:b w:val="1"/>
          <w:bCs w:val="1"/>
          <w:sz w:val="34"/>
          <w:szCs w:val="34"/>
          <w:rtl w:val="0"/>
        </w:rPr>
        <w:t xml:space="preserve">第4条（報酬および支払方法）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甲は、乙に対し、本業務の対価として、別途合意した金額を支払うものとする。</w:t>
        <w:br w:type="textWrapping"/>
        <w:t xml:space="preserve">2　報酬の支払時期および支払方法については、甲乙協議のうえ、書面で定めるものとする。</w:t>
        <w:br w:type="textWrapping"/>
        <w:t xml:space="preserve">3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z3clcynmyiwg"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乙は、本業務の全部または一部を第三者に再委託する場合には、事前に甲の書面による承諾を得るものとする。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9hs588hvv1vq" w:id="6"/>
      <w:bookmarkEnd w:id="6"/>
      <w:r w:rsidDel="00000000" w:rsidR="00000000" w:rsidRPr="00000000">
        <w:rPr>
          <w:rFonts w:ascii="Arial Unicode MS" w:cs="Arial Unicode MS" w:eastAsia="Arial Unicode MS" w:hAnsi="Arial Unicode MS"/>
          <w:b w:val="1"/>
          <w:bCs w:val="1"/>
          <w:sz w:val="34"/>
          <w:szCs w:val="34"/>
          <w:rtl w:val="0"/>
        </w:rPr>
        <w:t xml:space="preserve">第6条（秘密情報の取扱い）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本契約に関連して開示される、技術情報、業務情報、個人情報その他一切の非公開情報（以下「秘密情報」という。）について、受領当事者は第三者に開示または漏えいしてはならない。</w:t>
        <w:br w:type="textWrapping"/>
        <w:t xml:space="preserve">2　秘密情報は、本契約の目的の範囲内でのみ利用するものとする。</w:t>
        <w:br w:type="textWrapping"/>
        <w:t xml:space="preserve">3　本条の義務は、本契約終了後も有効に存続する。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x9czniqbogi4"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乙は、本業務の遂行に関連して個人情報を取り扱う場合には、関係法令を遵守し、適切な安全管理措置を講じるものとする。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sby9qkxcfs94"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本業務の遂行過程で作成される文書、資料等に関する著作権の帰属については、別途甲乙協議のうえ定めるものとする。</w:t>
        <w:br w:type="textWrapping"/>
        <w:t xml:space="preserve">2　前項の定めがない場合、当該成果物の著作権は甲に帰属するものとする。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gdtdavs3diwr" w:id="9"/>
      <w:bookmarkEnd w:id="9"/>
      <w:r w:rsidDel="00000000" w:rsidR="00000000" w:rsidRPr="00000000">
        <w:rPr>
          <w:rFonts w:ascii="Arial Unicode MS" w:cs="Arial Unicode MS" w:eastAsia="Arial Unicode MS" w:hAnsi="Arial Unicode MS"/>
          <w:b w:val="1"/>
          <w:bCs w:val="1"/>
          <w:sz w:val="34"/>
          <w:szCs w:val="34"/>
          <w:rtl w:val="0"/>
        </w:rPr>
        <w:t xml:space="preserve">第9条（保証および免責）</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乙は、本業務が特定の認証取得または審査合格を保証するものではないことを、甲はあらかじめ承諾する。</w:t>
        <w:br w:type="textWrapping"/>
        <w:t xml:space="preserve">2　乙は、本業務の提供により生じた甲の間接損害、特別損害について、一切の責任を負わない。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s49or3164m56"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本契約に関連して、当事者の責に帰すべき事由により相手方に損害を与えた場合、当該当事者は、通常かつ直接の損害に限り、賠償責任を負うものとする。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tizkvnl84bb6"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本契約の有効期間は、●●年●月●日から●●年●月●日までの●年間とする。</w:t>
        <w:br w:type="textWrapping"/>
        <w:t xml:space="preserve">2　期間満了日の1か月前までに、甲乙いずれからも書面による解約の意思表示がない場合、本契約は同一条件にて更新されるものとする。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vtteeh3nyis7"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甲または乙は、相手方が本契約に違反し、相当期間を定めて是正を求めてもなお改善されない場合には、本契約の全部または一部を解除することができる。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2q5zu0x3q2qj"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本契約に定めのない事項または本契約の解釈に疑義が生じた場合には、甲乙誠意をもって協議し、解決を図るものとする。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8lp4e2sfz4mo"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nvrz16alaj5x" w:id="15"/>
      <w:bookmarkEnd w:id="15"/>
      <w:r w:rsidDel="00000000" w:rsidR="00000000" w:rsidRPr="00000000">
        <w:rPr>
          <w:rFonts w:ascii="Arial Unicode MS" w:cs="Arial Unicode MS" w:eastAsia="Arial Unicode MS" w:hAnsi="Arial Unicode MS"/>
          <w:b w:val="1"/>
          <w:bCs w:val="1"/>
          <w:sz w:val="34"/>
          <w:szCs w:val="34"/>
          <w:rtl w:val="0"/>
        </w:rPr>
        <w:t xml:space="preserve">免責文（必須）</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ひな形は一般的な参考例として提供するものであり、個別具体的な事情への適合性を保証するものではありません。実際に利用する際は、必ず弁護士、行政書士等の専門家に確認のうえご利用くださ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