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br83shaqj42" w:id="0"/>
      <w:bookmarkEnd w:id="0"/>
      <w:r w:rsidDel="00000000" w:rsidR="00000000" w:rsidRPr="00000000">
        <w:rPr>
          <w:rFonts w:ascii="Arial Unicode MS" w:cs="Arial Unicode MS" w:eastAsia="Arial Unicode MS" w:hAnsi="Arial Unicode MS"/>
          <w:b w:val="1"/>
          <w:bCs w:val="1"/>
          <w:sz w:val="44"/>
          <w:szCs w:val="44"/>
          <w:rtl w:val="0"/>
        </w:rPr>
        <w:t xml:space="preserve">サービス利用規約（総合型）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各種サービス（以下「本サービス」という。）の利用条件を定めるものです。ユーザーは、本サービスを利用することにより、本規約の内容に同意したものとみな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lvuklj22d31"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社と本サービスを利用するすべてのユーザーとの間に適用されます。当社が本サービスに関して別途定めるルール、ガイドライン等は、本規約の一部を構成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b6hucri6r0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br w:type="textWrapping"/>
        <w:t xml:space="preserve">1 ユーザーとは、本規約に同意の上、本サービスを利用する個人または法人をいいます。</w:t>
        <w:br w:type="textWrapping"/>
        <w:t xml:space="preserve">2 登録ユーザーとは、当社所定の方法により利用登録を行い、当社がこれを承認したユーザーをいいます。</w:t>
        <w:br w:type="textWrapping"/>
        <w:t xml:space="preserve">3 コンテンツとは、文章、画像、動画、音声、データその他一切の情報をいいます。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lz5ue7zctmg"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にあたり、利用登録が必要な場合、ユーザーは真実かつ正確な情報を提供するものとします。当社は、申請内容に虚偽、誤記または不備があると判断した場合、利用登録を承認しない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zdf2ntasjbde"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ユーザーは、自己の責任において、アカウント情報を管理するものとします。アカウントを用いて行われた一切の行為は、当該ユーザー自身の行為とみなされます。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3ponq74g8h8"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ユーザーは、本サービスの利用にあたり、以下の行為を行ってはなりません。</w:t>
        <w:br w:type="textWrapping"/>
        <w:t xml:space="preserve">1 法令または公序良俗に違反する行為</w:t>
        <w:br w:type="textWrapping"/>
        <w:t xml:space="preserve">2 当社または第三者の権利・利益を侵害する行為</w:t>
        <w:br w:type="textWrapping"/>
        <w:t xml:space="preserve">3 不正アクセス、システムへの過度な負荷を与える行為</w:t>
        <w:br w:type="textWrapping"/>
        <w:t xml:space="preserve">4 虚偽情報の登録またはなりすまし行為</w:t>
        <w:br w:type="textWrapping"/>
        <w:t xml:space="preserve">5 当社が不適切と判断する行為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4s0bgwtir5g" w:id="6"/>
      <w:bookmarkEnd w:id="6"/>
      <w:r w:rsidDel="00000000" w:rsidR="00000000" w:rsidRPr="00000000">
        <w:rPr>
          <w:rFonts w:ascii="Arial Unicode MS" w:cs="Arial Unicode MS" w:eastAsia="Arial Unicode MS" w:hAnsi="Arial Unicode MS"/>
          <w:b w:val="1"/>
          <w:bCs w:val="1"/>
          <w:sz w:val="34"/>
          <w:szCs w:val="34"/>
          <w:rtl w:val="0"/>
        </w:rPr>
        <w:t xml:space="preserve">第6条（サービスの提供・変更）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当社は、ユーザーへの事前通知なく、本サービスの内容を変更、追加または中断することがあります。これによりユーザーに生じた損害について、当社は責任を負いません。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77odkfz5avg"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本サービスに関するコンテンツの著作権その他の知的財産権は、当社または正当な権利者に帰属します。ユーザーは、当社の許可なく、複製、転載、改変、二次利用等を行ってはなりません。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5zatrn0taah" w:id="8"/>
      <w:bookmarkEnd w:id="8"/>
      <w:r w:rsidDel="00000000" w:rsidR="00000000" w:rsidRPr="00000000">
        <w:rPr>
          <w:rFonts w:ascii="Arial Unicode MS" w:cs="Arial Unicode MS" w:eastAsia="Arial Unicode MS" w:hAnsi="Arial Unicode MS"/>
          <w:b w:val="1"/>
          <w:bCs w:val="1"/>
          <w:sz w:val="34"/>
          <w:szCs w:val="34"/>
          <w:rtl w:val="0"/>
        </w:rPr>
        <w:t xml:space="preserve">第8条（利用料金）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本サービスの全部または一部が有料である場合、ユーザーは、当社が別途定める利用料金を支払うものとします。支払済みの料金は、当社の責めに帰すべき事由がある場合を除き、返還されません。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0h1l4y9i55o" w:id="9"/>
      <w:bookmarkEnd w:id="9"/>
      <w:r w:rsidDel="00000000" w:rsidR="00000000" w:rsidRPr="00000000">
        <w:rPr>
          <w:rFonts w:ascii="Arial Unicode MS" w:cs="Arial Unicode MS" w:eastAsia="Arial Unicode MS" w:hAnsi="Arial Unicode MS"/>
          <w:b w:val="1"/>
          <w:bCs w:val="1"/>
          <w:sz w:val="34"/>
          <w:szCs w:val="34"/>
          <w:rtl w:val="0"/>
        </w:rPr>
        <w:t xml:space="preserve">第9条（利用停止・登録抹消）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当社は、ユーザーが本規約に違反した場合、事前通知なく本サービスの利用停止または登録抹消を行うことができます。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6kye3vco0mw"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当社は、本サービスの内容について、正確性、完全性、有用性を保証するものではありません。本サービスの利用によりユーザーに生じた損害について、当社は一切の責任を負いません。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6ybkp9fded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ユーザーが本規約に違反し、当社に損害を与えた場合、当社は当該ユーザーに対し、損害賠償を請求することができます。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x7mjc66jua"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当社は、ユーザーの個人情報を、別途定めるプライバシーポリシーに従い適切に取り扱います。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dlqntrxqla9"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当社は、必要と判断した場合、本規約を変更することができます。変更後の規約は、本サービス上で公表した時点から効力を生じます。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d73j03g627u"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本規約は日本法を準拠法とし、本サービスに関して生じる一切の紛争については、当社本店所在地を管轄する地方裁判所を第一審の専属的合意管轄裁判所とします。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