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gw0965opnrbw" w:id="0"/>
      <w:bookmarkEnd w:id="0"/>
      <w:r w:rsidDel="00000000" w:rsidR="00000000" w:rsidRPr="00000000">
        <w:rPr>
          <w:rFonts w:ascii="Arial Unicode MS" w:cs="Arial Unicode MS" w:eastAsia="Arial Unicode MS" w:hAnsi="Arial Unicode MS"/>
          <w:b w:val="1"/>
          <w:bCs w:val="1"/>
          <w:sz w:val="44"/>
          <w:szCs w:val="44"/>
          <w:rtl w:val="0"/>
        </w:rPr>
        <w:t xml:space="preserve">借入申込書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本申込書は、下記申込人が、貸主に対し金銭の借入れを希望する旨を正式に申し込むための書面です。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8j0xokhucz32" w:id="1"/>
      <w:bookmarkEnd w:id="1"/>
      <w:r w:rsidDel="00000000" w:rsidR="00000000" w:rsidRPr="00000000">
        <w:rPr>
          <w:rFonts w:ascii="Arial Unicode MS" w:cs="Arial Unicode MS" w:eastAsia="Arial Unicode MS" w:hAnsi="Arial Unicode MS"/>
          <w:b w:val="1"/>
          <w:bCs w:val="1"/>
          <w:color w:val="000000"/>
          <w:sz w:val="26"/>
          <w:szCs w:val="26"/>
          <w:rtl w:val="0"/>
        </w:rPr>
        <w:t xml:space="preserve">1．申込日</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tti0301and7q" w:id="2"/>
      <w:bookmarkEnd w:id="2"/>
      <w:r w:rsidDel="00000000" w:rsidR="00000000" w:rsidRPr="00000000">
        <w:rPr>
          <w:rFonts w:ascii="Arial Unicode MS" w:cs="Arial Unicode MS" w:eastAsia="Arial Unicode MS" w:hAnsi="Arial Unicode MS"/>
          <w:b w:val="1"/>
          <w:bCs w:val="1"/>
          <w:color w:val="000000"/>
          <w:sz w:val="26"/>
          <w:szCs w:val="26"/>
          <w:rtl w:val="0"/>
        </w:rPr>
        <w:t xml:space="preserve">2．貸主</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氏名（又は名称）：</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yvdt54x48cfc" w:id="3"/>
      <w:bookmarkEnd w:id="3"/>
      <w:r w:rsidDel="00000000" w:rsidR="00000000" w:rsidRPr="00000000">
        <w:rPr>
          <w:rFonts w:ascii="Arial Unicode MS" w:cs="Arial Unicode MS" w:eastAsia="Arial Unicode MS" w:hAnsi="Arial Unicode MS"/>
          <w:b w:val="1"/>
          <w:bCs w:val="1"/>
          <w:color w:val="000000"/>
          <w:sz w:val="26"/>
          <w:szCs w:val="26"/>
          <w:rtl w:val="0"/>
        </w:rPr>
        <w:t xml:space="preserve">3．申込人</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氏名（又は名称）：</w:t>
        <w:br w:type="textWrapping"/>
        <w:t xml:space="preserve">生年月日（法人の場合は設立年月日）：</w:t>
        <w:br w:type="textWrapping"/>
        <w:t xml:space="preserve">電話番号：</w:t>
        <w:br w:type="textWrapping"/>
        <w:t xml:space="preserve">メールアドレス：</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vug8kp5y1fpb" w:id="4"/>
      <w:bookmarkEnd w:id="4"/>
      <w:r w:rsidDel="00000000" w:rsidR="00000000" w:rsidRPr="00000000">
        <w:rPr>
          <w:rFonts w:ascii="Arial Unicode MS" w:cs="Arial Unicode MS" w:eastAsia="Arial Unicode MS" w:hAnsi="Arial Unicode MS"/>
          <w:b w:val="1"/>
          <w:bCs w:val="1"/>
          <w:color w:val="000000"/>
          <w:sz w:val="26"/>
          <w:szCs w:val="26"/>
          <w:rtl w:val="0"/>
        </w:rPr>
        <w:t xml:space="preserve">4．借入希望金額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　　　　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lvgxw7oqewut" w:id="5"/>
      <w:bookmarkEnd w:id="5"/>
      <w:r w:rsidDel="00000000" w:rsidR="00000000" w:rsidRPr="00000000">
        <w:rPr>
          <w:rFonts w:ascii="Arial Unicode MS" w:cs="Arial Unicode MS" w:eastAsia="Arial Unicode MS" w:hAnsi="Arial Unicode MS"/>
          <w:b w:val="1"/>
          <w:bCs w:val="1"/>
          <w:color w:val="000000"/>
          <w:sz w:val="26"/>
          <w:szCs w:val="26"/>
          <w:rtl w:val="0"/>
        </w:rPr>
        <w:t xml:space="preserve">5．借入希望日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931auzh07u6h" w:id="6"/>
      <w:bookmarkEnd w:id="6"/>
      <w:r w:rsidDel="00000000" w:rsidR="00000000" w:rsidRPr="00000000">
        <w:rPr>
          <w:rFonts w:ascii="Arial Unicode MS" w:cs="Arial Unicode MS" w:eastAsia="Arial Unicode MS" w:hAnsi="Arial Unicode MS"/>
          <w:b w:val="1"/>
          <w:bCs w:val="1"/>
          <w:color w:val="000000"/>
          <w:sz w:val="26"/>
          <w:szCs w:val="26"/>
          <w:rtl w:val="0"/>
        </w:rPr>
        <w:t xml:space="preserve">6．返済方法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申込人は、借入金について、以下の方法により返済することを希望します。</w:t>
        <w:br w:type="textWrapping"/>
        <w:t xml:space="preserve">返済方法：一括返済／分割返済（いずれかを想定）</w:t>
        <w:br w:type="textWrapping"/>
        <w:t xml:space="preserve">返済期限又は返済期間：</w:t>
        <w:br w:type="textWrapping"/>
        <w:t xml:space="preserve">返済回数（分割の場合）：</w:t>
        <w:br w:type="textWrapping"/>
        <w:t xml:space="preserve">返済期日：毎月　　日</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yytltyz9shr" w:id="7"/>
      <w:bookmarkEnd w:id="7"/>
      <w:r w:rsidDel="00000000" w:rsidR="00000000" w:rsidRPr="00000000">
        <w:rPr>
          <w:rFonts w:ascii="Arial Unicode MS" w:cs="Arial Unicode MS" w:eastAsia="Arial Unicode MS" w:hAnsi="Arial Unicode MS"/>
          <w:b w:val="1"/>
          <w:bCs w:val="1"/>
          <w:color w:val="000000"/>
          <w:sz w:val="26"/>
          <w:szCs w:val="26"/>
          <w:rtl w:val="0"/>
        </w:rPr>
        <w:t xml:space="preserve">7．利息および条件</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利率：年　　％</w:t>
        <w:br w:type="textWrapping"/>
        <w:t xml:space="preserve">利息の支払方法：元利一括／分割（いずれかを想定）</w:t>
        <w:br w:type="textWrapping"/>
        <w:t xml:space="preserve">遅延損害金：年　　％</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7wyeg5zfp7ox" w:id="8"/>
      <w:bookmarkEnd w:id="8"/>
      <w:r w:rsidDel="00000000" w:rsidR="00000000" w:rsidRPr="00000000">
        <w:rPr>
          <w:rFonts w:ascii="Arial Unicode MS" w:cs="Arial Unicode MS" w:eastAsia="Arial Unicode MS" w:hAnsi="Arial Unicode MS"/>
          <w:b w:val="1"/>
          <w:bCs w:val="1"/>
          <w:color w:val="000000"/>
          <w:sz w:val="26"/>
          <w:szCs w:val="26"/>
          <w:rtl w:val="0"/>
        </w:rPr>
        <w:t xml:space="preserve">8．借入目的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本借入金は、以下の目的のために使用するものとします。</w:t>
        <w:br w:type="textWrapping"/>
        <w:t xml:space="preserve">（例：事業運転資金、設備資金、生活資金等）</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kgev1q28si3i" w:id="9"/>
      <w:bookmarkEnd w:id="9"/>
      <w:r w:rsidDel="00000000" w:rsidR="00000000" w:rsidRPr="00000000">
        <w:rPr>
          <w:rFonts w:ascii="Arial Unicode MS" w:cs="Arial Unicode MS" w:eastAsia="Arial Unicode MS" w:hAnsi="Arial Unicode MS"/>
          <w:b w:val="1"/>
          <w:bCs w:val="1"/>
          <w:color w:val="000000"/>
          <w:sz w:val="26"/>
          <w:szCs w:val="26"/>
          <w:rtl w:val="0"/>
        </w:rPr>
        <w:t xml:space="preserve">9．担保・保証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担保の有無：有／無</w:t>
        <w:br w:type="textWrapping"/>
        <w:t xml:space="preserve">保証人の有無：有／無</w:t>
        <w:br w:type="textWrapping"/>
        <w:t xml:space="preserve">（有の場合、別途定める書面により手続きを行うものとします）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v95x41wjbut2"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10．申込人の表明および確認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申込人は、以下の事項を表明し、確認します。</w:t>
        <w:br w:type="textWrapping"/>
        <w:t xml:space="preserve">申込内容および記載事項はすべて真実かつ正確であること。</w:t>
        <w:br w:type="textWrapping"/>
        <w:t xml:space="preserve">借入金を違法又は公序良俗に反する目的で使用しないこと。</w:t>
        <w:br w:type="textWrapping"/>
        <w:t xml:space="preserve">貸主が必要と判断した場合、追加資料の提出や内容確認に応じること。</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4v084866cc7s"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11．契約成立について</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本申込書は借入れを希望する意思表示であり、本申込書の提出のみをもって借入契約が成立するものではありません。</w:t>
        <w:br w:type="textWrapping"/>
        <w:t xml:space="preserve">借入契約の成立は、別途締結される金銭消費貸借契約書によるものとします。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以上の内容を十分に理解のうえ、借入れを申し込みます。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申込人署名：</w:t>
        <w:br w:type="textWrapping"/>
        <w:t xml:space="preserve">氏名：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