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8177ew2jm83" w:id="0"/>
      <w:bookmarkEnd w:id="0"/>
      <w:r w:rsidDel="00000000" w:rsidR="00000000" w:rsidRPr="00000000">
        <w:rPr>
          <w:rFonts w:ascii="Arial Unicode MS" w:cs="Arial Unicode MS" w:eastAsia="Arial Unicode MS" w:hAnsi="Arial Unicode MS"/>
          <w:b w:val="1"/>
          <w:bCs w:val="1"/>
          <w:sz w:val="44"/>
          <w:szCs w:val="44"/>
          <w:rtl w:val="0"/>
        </w:rPr>
        <w:t xml:space="preserve">契約解除及び弁済に関する和解契約書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甲乙間に生じた契約関係及び金銭債務に関する紛争を解決するため、次のとおり和解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e2iipv3m4h4" w:id="1"/>
      <w:bookmarkEnd w:id="1"/>
      <w:r w:rsidDel="00000000" w:rsidR="00000000" w:rsidRPr="00000000">
        <w:rPr>
          <w:rFonts w:ascii="Arial Unicode MS" w:cs="Arial Unicode MS" w:eastAsia="Arial Unicode MS" w:hAnsi="Arial Unicode MS"/>
          <w:b w:val="1"/>
          <w:bCs w:val="1"/>
          <w:sz w:val="34"/>
          <w:szCs w:val="34"/>
          <w:rtl w:val="0"/>
        </w:rPr>
        <w:t xml:space="preserve">第1条（和解の目的）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いて締結された●年●月●日付●●契約（以下「原契約」という。）に関し発生した契約解除及び金銭債務の履行をめぐる一切の紛争について、相互に譲歩し、円満かつ最終的に解決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lr7fo53heqq" w:id="2"/>
      <w:bookmarkEnd w:id="2"/>
      <w:r w:rsidDel="00000000" w:rsidR="00000000" w:rsidRPr="00000000">
        <w:rPr>
          <w:rFonts w:ascii="Arial Unicode MS" w:cs="Arial Unicode MS" w:eastAsia="Arial Unicode MS" w:hAnsi="Arial Unicode MS"/>
          <w:b w:val="1"/>
          <w:bCs w:val="1"/>
          <w:sz w:val="34"/>
          <w:szCs w:val="34"/>
          <w:rtl w:val="0"/>
        </w:rPr>
        <w:t xml:space="preserve">第2条（原契約の合意解除）</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甲及び乙は、原契約を、本契約締結日をもって合意解除することを確認する。</w:t>
        <w:br w:type="textWrapping"/>
        <w:t xml:space="preserve">なお、原契約に基づき発生した権利義務については、本契約に定める内容をもって最終的な処理とする。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925okhaz691r" w:id="3"/>
      <w:bookmarkEnd w:id="3"/>
      <w:r w:rsidDel="00000000" w:rsidR="00000000" w:rsidRPr="00000000">
        <w:rPr>
          <w:rFonts w:ascii="Arial Unicode MS" w:cs="Arial Unicode MS" w:eastAsia="Arial Unicode MS" w:hAnsi="Arial Unicode MS"/>
          <w:b w:val="1"/>
          <w:bCs w:val="1"/>
          <w:sz w:val="34"/>
          <w:szCs w:val="34"/>
          <w:rtl w:val="0"/>
        </w:rPr>
        <w:t xml:space="preserve">第3条（債務の確認）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乙は、原契約に関連して、甲に対し、●●円の金銭債務（以下「本債務」という。）を負担していることを認め、これを確認する。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ya4yux7mhxt" w:id="4"/>
      <w:bookmarkEnd w:id="4"/>
      <w:r w:rsidDel="00000000" w:rsidR="00000000" w:rsidRPr="00000000">
        <w:rPr>
          <w:rFonts w:ascii="Arial Unicode MS" w:cs="Arial Unicode MS" w:eastAsia="Arial Unicode MS" w:hAnsi="Arial Unicode MS"/>
          <w:b w:val="1"/>
          <w:bCs w:val="1"/>
          <w:sz w:val="34"/>
          <w:szCs w:val="34"/>
          <w:rtl w:val="0"/>
        </w:rPr>
        <w:t xml:space="preserve">第4条（弁済方法及び期限）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乙は、本債務について、次の方法により甲に対して弁済する。</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弁済金額：金●●円</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弁済期限：●年●月●日</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弁済方法：甲指定の銀行口座への振込</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振込手数料：乙の負担とする</w:t>
      </w:r>
    </w:p>
    <w:p w:rsidR="00000000" w:rsidDel="00000000" w:rsidP="00000000" w:rsidRDefault="00000000" w:rsidRPr="00000000" w14:paraId="0000001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kbdnjs4v8omq" w:id="5"/>
      <w:bookmarkEnd w:id="5"/>
      <w:r w:rsidDel="00000000" w:rsidR="00000000" w:rsidRPr="00000000">
        <w:rPr>
          <w:rFonts w:ascii="Arial Unicode MS" w:cs="Arial Unicode MS" w:eastAsia="Arial Unicode MS" w:hAnsi="Arial Unicode MS"/>
          <w:b w:val="1"/>
          <w:bCs w:val="1"/>
          <w:sz w:val="34"/>
          <w:szCs w:val="34"/>
          <w:rtl w:val="0"/>
        </w:rPr>
        <w:t xml:space="preserve">第5条（期限の利益喪失）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乙が前条に定める弁済期限を経過してもなお弁済を完了しない場合、乙は当然に期限の利益を失い、甲は残存債務の全額について直ちに請求することができる。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d7ovdr0qkhl" w:id="6"/>
      <w:bookmarkEnd w:id="6"/>
      <w:r w:rsidDel="00000000" w:rsidR="00000000" w:rsidRPr="00000000">
        <w:rPr>
          <w:rFonts w:ascii="Arial Unicode MS" w:cs="Arial Unicode MS" w:eastAsia="Arial Unicode MS" w:hAnsi="Arial Unicode MS"/>
          <w:b w:val="1"/>
          <w:bCs w:val="1"/>
          <w:sz w:val="34"/>
          <w:szCs w:val="34"/>
          <w:rtl w:val="0"/>
        </w:rPr>
        <w:t xml:space="preserve">第6条（遅延損害金）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乙が弁済期限を経過しても本債務の全部又は一部を履行しない場合、乙は、弁済期日の翌日から完済に至るまで、年14.6パーセントの割合による遅延損害金を支払う。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93mkalhs933x" w:id="7"/>
      <w:bookmarkEnd w:id="7"/>
      <w:r w:rsidDel="00000000" w:rsidR="00000000" w:rsidRPr="00000000">
        <w:rPr>
          <w:rFonts w:ascii="Arial Unicode MS" w:cs="Arial Unicode MS" w:eastAsia="Arial Unicode MS" w:hAnsi="Arial Unicode MS"/>
          <w:b w:val="1"/>
          <w:bCs w:val="1"/>
          <w:sz w:val="34"/>
          <w:szCs w:val="34"/>
          <w:rtl w:val="0"/>
        </w:rPr>
        <w:t xml:space="preserve">第7条（清算条項）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甲及び乙は、本契約に定めるものを除き、原契約及びこれに関連する一切の債権債務がすべて清算され、相互に何らの債権債務が存在しないことを確認する。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aioadbsjdxlx" w:id="8"/>
      <w:bookmarkEnd w:id="8"/>
      <w:r w:rsidDel="00000000" w:rsidR="00000000" w:rsidRPr="00000000">
        <w:rPr>
          <w:rFonts w:ascii="Arial Unicode MS" w:cs="Arial Unicode MS" w:eastAsia="Arial Unicode MS" w:hAnsi="Arial Unicode MS"/>
          <w:b w:val="1"/>
          <w:bCs w:val="1"/>
          <w:sz w:val="34"/>
          <w:szCs w:val="34"/>
          <w:rtl w:val="0"/>
        </w:rPr>
        <w:t xml:space="preserve">第8条（債権譲渡等の禁止）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乙は、甲の書面による事前の承諾なく、本契約に基づく地位又は義務を第三者に譲渡し、担保に供し、又は承継させてはならない。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b6qj7hbmznb"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甲及び乙は、本契約の内容及び本契約締結に至る経緯について、正当な理由なく第三者に開示又は漏えいしてはならない。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fhrwrj6k0nwj"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本契約に定めのない事項又は本契約の解釈に疑義が生じた場合には、甲乙誠意をもって協議し、円満な解決を図るものとする。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yk8k39urqf0v" w:id="11"/>
      <w:bookmarkEnd w:id="11"/>
      <w:r w:rsidDel="00000000" w:rsidR="00000000" w:rsidRPr="00000000">
        <w:rPr>
          <w:rFonts w:ascii="Arial Unicode MS" w:cs="Arial Unicode MS" w:eastAsia="Arial Unicode MS" w:hAnsi="Arial Unicode MS"/>
          <w:b w:val="1"/>
          <w:bCs w:val="1"/>
          <w:sz w:val="34"/>
          <w:szCs w:val="34"/>
          <w:rtl w:val="0"/>
        </w:rPr>
        <w:t xml:space="preserve">第11条（準拠法及び管轄）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