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m2jd3oiw8m34" w:id="0"/>
      <w:bookmarkEnd w:id="0"/>
      <w:r w:rsidDel="00000000" w:rsidR="00000000" w:rsidRPr="00000000">
        <w:rPr>
          <w:rFonts w:ascii="Arial Unicode MS" w:cs="Arial Unicode MS" w:eastAsia="Arial Unicode MS" w:hAnsi="Arial Unicode MS"/>
          <w:b w:val="1"/>
          <w:bCs w:val="1"/>
          <w:sz w:val="44"/>
          <w:szCs w:val="44"/>
          <w:rtl w:val="0"/>
        </w:rPr>
        <w:t xml:space="preserve">プライバシー保護コンサルティング契約書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●●株式会社（以下「甲」という。）と、●●株式会社（以下「乙」という。）は、乙が提供するプライバシー保護コンサルティング業務に関し、以下のとおり契約（以下「本契約」という。）を締結する。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の個人情報保護体制の整備、プライバシーポリシーの策定支援、個人情報保護法その他関連法令への対応、内部規程整備、リスク分析、教育研修等に関する助言及び支援業務を乙が提供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r>
      <w:r w:rsidDel="00000000" w:rsidR="00000000" w:rsidRPr="00000000">
        <w:rPr>
          <w:rFonts w:ascii="Arial Unicode MS" w:cs="Arial Unicode MS" w:eastAsia="Arial Unicode MS" w:hAnsi="Arial Unicode MS"/>
          <w:sz w:val="20"/>
          <w:szCs w:val="20"/>
          <w:rtl w:val="0"/>
        </w:rPr>
        <w:br w:type="textWrapping"/>
        <w:t xml:space="preserve">1　本契約において「個人情報」とは、個人情報保護法その他関連法令に定める個人情報をいう。</w:t>
        <w:br w:type="textWrapping"/>
        <w:t xml:space="preserve">2　「要配慮個人情報」とは、法令上特に配慮を要する情報をいう。</w:t>
        <w:br w:type="textWrapping"/>
        <w:t xml:space="preserve">3　「本業務」とは、乙が甲に対し提供するプライバシー保護に関する調査、分析、助言、資料作成、規程案作成、教育研修その他付随業務をいう。</w:t>
        <w:br w:type="textWrapping"/>
        <w:t xml:space="preserve">4　「成果物」とは、本業務に関連して乙が作成する報告書、分析資料、規程案、マニュアルその他の文書をいう。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第3条（業務内容）</w:t>
        <w:br w:type="textWrapping"/>
      </w:r>
      <w:r w:rsidDel="00000000" w:rsidR="00000000" w:rsidRPr="00000000">
        <w:rPr>
          <w:rFonts w:ascii="Arial Unicode MS" w:cs="Arial Unicode MS" w:eastAsia="Arial Unicode MS" w:hAnsi="Arial Unicode MS"/>
          <w:sz w:val="20"/>
          <w:szCs w:val="20"/>
          <w:rtl w:val="0"/>
        </w:rPr>
        <w:t xml:space="preserve">1　乙は、甲との協議に基づき、以下の業務を行う。</w:t>
        <w:br w:type="textWrapping"/>
        <w:t xml:space="preserve">一　現行体制のヒアリング及びギャップ分析</w:t>
        <w:br w:type="textWrapping"/>
        <w:t xml:space="preserve">二　個人情報取扱体制の設計支援</w:t>
        <w:br w:type="textWrapping"/>
        <w:t xml:space="preserve">三　社内規程及びプライバシーポリシー案の作成支援</w:t>
        <w:br w:type="textWrapping"/>
        <w:t xml:space="preserve">四　リスク評価及び改善提案</w:t>
        <w:br w:type="textWrapping"/>
        <w:t xml:space="preserve">五　従業員向け研修の実施</w:t>
        <w:br w:type="textWrapping"/>
        <w:t xml:space="preserve">六　その他甲乙協議の上合意した業務</w:t>
        <w:br w:type="textWrapping"/>
        <w:t xml:space="preserve">2　具体的内容、期間及び報酬は別途合意書又は発注書により定める。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第4条（業務遂行）</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本業務は法的助言を目的とするものではなく、最終的な法令適合性の判断は甲の責任において行う。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第5条（協力義務）</w:t>
      </w:r>
      <w:r w:rsidDel="00000000" w:rsidR="00000000" w:rsidRPr="00000000">
        <w:rPr>
          <w:rFonts w:ascii="Arial Unicode MS" w:cs="Arial Unicode MS" w:eastAsia="Arial Unicode MS" w:hAnsi="Arial Unicode MS"/>
          <w:sz w:val="20"/>
          <w:szCs w:val="20"/>
          <w:rtl w:val="0"/>
        </w:rPr>
        <w:br w:type="textWrapping"/>
        <w:t xml:space="preserve">甲は、乙が本業務を遂行するために必要な情報、資料及び説明を適時提供する。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第6条（秘密保持）</w:t>
      </w:r>
      <w:r w:rsidDel="00000000" w:rsidR="00000000" w:rsidRPr="00000000">
        <w:rPr>
          <w:rFonts w:ascii="Arial Unicode MS" w:cs="Arial Unicode MS" w:eastAsia="Arial Unicode MS" w:hAnsi="Arial Unicode MS"/>
          <w:sz w:val="20"/>
          <w:szCs w:val="20"/>
          <w:rtl w:val="0"/>
        </w:rPr>
        <w:br w:type="textWrapping"/>
        <w:t xml:space="preserve">1　甲乙は、本契約に関連して知り得た相手方の秘密情報を第三者に開示してはならない。</w:t>
        <w:br w:type="textWrapping"/>
        <w:t xml:space="preserve">2　本条の義務は契約終了後も存続する。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第7条（個人情報の取扱い）</w:t>
        <w:br w:type="textWrapping"/>
      </w:r>
      <w:r w:rsidDel="00000000" w:rsidR="00000000" w:rsidRPr="00000000">
        <w:rPr>
          <w:rFonts w:ascii="Arial Unicode MS" w:cs="Arial Unicode MS" w:eastAsia="Arial Unicode MS" w:hAnsi="Arial Unicode MS"/>
          <w:sz w:val="20"/>
          <w:szCs w:val="20"/>
          <w:rtl w:val="0"/>
        </w:rPr>
        <w:t xml:space="preserve">1　乙は、本業務遂行の過程で個人情報を取り扱う場合、法令及び甲の指示に従う。</w:t>
        <w:br w:type="textWrapping"/>
        <w:t xml:space="preserve">2　乙は、適切な安全管理措置を講じ、漏えい、滅失又は毀損を防止する。</w:t>
        <w:br w:type="textWrapping"/>
        <w:t xml:space="preserve">3　再委託を行う場合は、甲の事前承諾を得るものとし、再委託先に同等の義務を課す。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第8条（成果物の帰属）</w:t>
        <w:br w:type="textWrapping"/>
      </w:r>
      <w:r w:rsidDel="00000000" w:rsidR="00000000" w:rsidRPr="00000000">
        <w:rPr>
          <w:rFonts w:ascii="Arial Unicode MS" w:cs="Arial Unicode MS" w:eastAsia="Arial Unicode MS" w:hAnsi="Arial Unicode MS"/>
          <w:sz w:val="20"/>
          <w:szCs w:val="20"/>
          <w:rtl w:val="0"/>
        </w:rPr>
        <w:t xml:space="preserve">1　成果物の著作権は、報酬完済を条件として甲に帰属する。</w:t>
        <w:br w:type="textWrapping"/>
        <w:t xml:space="preserve">2　乙は、自己の営業活動に必要な範囲で成果物を匿名化した上で利用できる。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第9条（報酬）</w:t>
        <w:br w:type="textWrapping"/>
      </w:r>
      <w:r w:rsidDel="00000000" w:rsidR="00000000" w:rsidRPr="00000000">
        <w:rPr>
          <w:rFonts w:ascii="Arial Unicode MS" w:cs="Arial Unicode MS" w:eastAsia="Arial Unicode MS" w:hAnsi="Arial Unicode MS"/>
          <w:sz w:val="20"/>
          <w:szCs w:val="20"/>
          <w:rtl w:val="0"/>
        </w:rPr>
        <w:t xml:space="preserve">甲は、合意した報酬を所定の期日までに支払う。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第10条（責任制限）</w:t>
        <w:br w:type="textWrapping"/>
      </w:r>
      <w:r w:rsidDel="00000000" w:rsidR="00000000" w:rsidRPr="00000000">
        <w:rPr>
          <w:rFonts w:ascii="Arial Unicode MS" w:cs="Arial Unicode MS" w:eastAsia="Arial Unicode MS" w:hAnsi="Arial Unicode MS"/>
          <w:sz w:val="20"/>
          <w:szCs w:val="20"/>
          <w:rtl w:val="0"/>
        </w:rPr>
        <w:t xml:space="preserve">1　乙の責任は、受領済報酬額を上限とする。</w:t>
        <w:br w:type="textWrapping"/>
        <w:t xml:space="preserve">2　間接損害、逸失利益については責任を負わない。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本契約の有効期間は●年間とする。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重大な契約違反が是正されない場合、相手方は書面通知により解除できる。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甲乙は反社会的勢力に該当しないことを保証する。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第14条（協議）</w:t>
      </w:r>
      <w:r w:rsidDel="00000000" w:rsidR="00000000" w:rsidRPr="00000000">
        <w:rPr>
          <w:rFonts w:ascii="Arial Unicode MS" w:cs="Arial Unicode MS" w:eastAsia="Arial Unicode MS" w:hAnsi="Arial Unicode MS"/>
          <w:sz w:val="20"/>
          <w:szCs w:val="20"/>
          <w:rtl w:val="0"/>
        </w:rPr>
        <w:br w:type="textWrapping"/>
        <w:t xml:space="preserve">疑義は誠意をもって協議解決する。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第15条（準拠法・管轄）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本契約は日本法に準拠し、●●地方裁判所を専属的合意管轄とする。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本契約締結の証として本書二通を作成し、各自記名押印の上保有する。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