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w6vsd6qa0s1h"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コンプライアンス体制構築コンサルティング契約書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コンプライアンス体制構築コンサルティング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法令遵守体制の整備、内部統制の強化、リスク管理体制の構築その他コンプライアンス体制の高度化に関する助言及び支援業務を提供し、甲の持続的かつ健全な企業経営の実現を支援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w:t>
        <w:br w:type="textWrapping"/>
        <w:t xml:space="preserve">(1) 甲の業務内容及び組織体制のヒアリング並びに現状分析</w:t>
        <w:br w:type="textWrapping"/>
        <w:t xml:space="preserve">(2) 関連法令及び業界ガイドラインの整理</w:t>
        <w:br w:type="textWrapping"/>
        <w:t xml:space="preserve">(3) リスクアセスメントの実施及び課題抽出</w:t>
        <w:br w:type="textWrapping"/>
        <w:t xml:space="preserve">(4) コンプライアンス規程、行動規範、内部通報制度規程等の作成又は改訂支援</w:t>
        <w:br w:type="textWrapping"/>
        <w:t xml:space="preserve">(5) 社内研修資料の作成及び研修実施支援</w:t>
        <w:br w:type="textWrapping"/>
        <w:t xml:space="preserve">(6) 体制整備に関する実行計画の策定支援</w:t>
        <w:br w:type="textWrapping"/>
        <w:t xml:space="preserve">(7) その他甲乙協議のうえ定める業務</w:t>
        <w:br w:type="textWrapping"/>
        <w:t xml:space="preserve">2 前項の具体的内容、実施方法及びスケジュールは、別途書面により定める。</w:t>
        <w:br w:type="textWrapping"/>
        <w:t xml:space="preserve">3 本契約は準委任契約とし、乙は善良な管理者の注意をもって業務を遂行する。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業務遂行体制</w:t>
        <w:br w:type="textWrapping"/>
      </w:r>
      <w:r w:rsidDel="00000000" w:rsidR="00000000" w:rsidRPr="00000000">
        <w:rPr>
          <w:rFonts w:ascii="Arial Unicode MS" w:cs="Arial Unicode MS" w:eastAsia="Arial Unicode MS" w:hAnsi="Arial Unicode MS"/>
          <w:sz w:val="20"/>
          <w:szCs w:val="20"/>
          <w:rtl w:val="0"/>
        </w:rPr>
        <w:t xml:space="preserve">1 乙は、本業務を遂行するにあたり、必要な専門的知識及び経験を有する者を担当者として配置する。</w:t>
        <w:br w:type="textWrapping"/>
        <w:t xml:space="preserve">2 乙は、本業務の全部を第三者に再委託する場合には、事前に甲の書面承諾を得るものとする。</w:t>
        <w:br w:type="textWrapping"/>
        <w:t xml:space="preserve">3 乙は、再委託先の行為について自己の行為と同一の責任を負う。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甲の協力義務</w:t>
        <w:br w:type="textWrapping"/>
      </w:r>
      <w:r w:rsidDel="00000000" w:rsidR="00000000" w:rsidRPr="00000000">
        <w:rPr>
          <w:rFonts w:ascii="Arial Unicode MS" w:cs="Arial Unicode MS" w:eastAsia="Arial Unicode MS" w:hAnsi="Arial Unicode MS"/>
          <w:sz w:val="20"/>
          <w:szCs w:val="20"/>
          <w:rtl w:val="0"/>
        </w:rPr>
        <w:t xml:space="preserve">1 甲は、乙による業務遂行に必要な情報、資料及びデータを適時に提供する。</w:t>
        <w:br w:type="textWrapping"/>
        <w:t xml:space="preserve">2 甲は、ヒアリング及び研修実施に必要な人員の確保その他合理的な協力を行う。</w:t>
        <w:br w:type="textWrapping"/>
        <w:t xml:space="preserve">3 甲が必要な情報提供を行わないことにより業務が遅延又は不完全となった場合、乙はその責任を負わない。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報酬及び支払方法</w:t>
        <w:br w:type="textWrapping"/>
      </w:r>
      <w:r w:rsidDel="00000000" w:rsidR="00000000" w:rsidRPr="00000000">
        <w:rPr>
          <w:rFonts w:ascii="Arial Unicode MS" w:cs="Arial Unicode MS" w:eastAsia="Arial Unicode MS" w:hAnsi="Arial Unicode MS"/>
          <w:sz w:val="20"/>
          <w:szCs w:val="20"/>
          <w:rtl w:val="0"/>
        </w:rPr>
        <w:t xml:space="preserve">1 本業務の報酬は、金●●円（消費税別）とする。</w:t>
        <w:br w:type="textWrapping"/>
        <w:t xml:space="preserve">2 甲は、乙からの請求書発行日から30日以内に、乙指定口座へ振込により支払う。</w:t>
        <w:br w:type="textWrapping"/>
        <w:t xml:space="preserve">3 支払期日を経過してもなお支払がなされない場合、甲は年14.6パーセントの割合による遅延損害金を支払う。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成果物の取扱い</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本業務により作成された報告書、規程案、研修資料その他の成果物の著作権は、報酬の完済をもって甲に帰属する。ただし、乙が従前から保有するノウハウ及び汎用的知見は乙に留保される。</w:t>
        <w:br w:type="textWrapping"/>
        <w:t xml:space="preserve">2 乙は、自己の営業活動及び実績紹介の目的に限り、甲の名称を伏せた形で成果概要を利用できる。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甲及び乙は、本契約に関連して知り得た相手方の営業情報、技術情報、個人情報その他一切の非公開情報を第三者に漏えいしてはならない。</w:t>
        <w:br w:type="textWrapping"/>
        <w:t xml:space="preserve">2 本条の義務は、本契約終了後5年間存続する。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乙は、個人情報を取り扱う場合、個人情報保護法その他関連法令を遵守し、適切な安全管理措置を講じる。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責任の範囲</w:t>
        <w:br w:type="textWrapping"/>
      </w:r>
      <w:r w:rsidDel="00000000" w:rsidR="00000000" w:rsidRPr="00000000">
        <w:rPr>
          <w:rFonts w:ascii="Arial Unicode MS" w:cs="Arial Unicode MS" w:eastAsia="Arial Unicode MS" w:hAnsi="Arial Unicode MS"/>
          <w:sz w:val="20"/>
          <w:szCs w:val="20"/>
          <w:rtl w:val="0"/>
        </w:rPr>
        <w:t xml:space="preserve">1 本業務は法的助言そのものを提供するものではなく、最終的な意思決定は甲の責任において行う。</w:t>
        <w:br w:type="textWrapping"/>
        <w:t xml:space="preserve">2 乙の損害賠償責任は、当該業務に関して甲が支払った報酬総額を上限とする。</w:t>
        <w:br w:type="textWrapping"/>
        <w:t xml:space="preserve">3 乙は、間接損害、逸失利益、特別損害について責任を負わない。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本契約の有効期間は、契約締結日から●か月間とする。</w:t>
        <w:br w:type="textWrapping"/>
        <w:t xml:space="preserve">2 期間満了日の1か月前までに書面による解約意思表示がない場合、自動更新する。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甲又は乙は、相手方が本契約に違反し、相当期間を定めて是正を求めたにもかかわらず是正されない場合、本契約を解除できる。</w:t>
        <w:br w:type="textWrapping"/>
        <w:t xml:space="preserve">2 破産、民事再生等の申立てがあった場合、催告なく解除できる。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甲及び乙は、自己及びその役員が反社会的勢力に該当しないことを表明保証し、違反が判明した場合は直ちに契約を解除できる。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本契約に関する紛争については、東京地方裁判所を第一審の専属的合意管轄裁判所とする。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