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8iu7lo1py6ze" w:id="0"/>
      <w:bookmarkEnd w:id="0"/>
      <w:r w:rsidDel="00000000" w:rsidR="00000000" w:rsidRPr="00000000">
        <w:rPr>
          <w:rFonts w:ascii="Arial Unicode MS" w:cs="Arial Unicode MS" w:eastAsia="Arial Unicode MS" w:hAnsi="Arial Unicode MS"/>
          <w:b w:val="1"/>
          <w:bCs w:val="1"/>
          <w:sz w:val="44"/>
          <w:szCs w:val="44"/>
          <w:rtl w:val="0"/>
        </w:rPr>
        <w:t xml:space="preserve">企業研修オンボーディング支援契約書</w:t>
        <w:br w:type="textWrapping"/>
      </w:r>
    </w:p>
    <w:p w:rsidR="00000000" w:rsidDel="00000000" w:rsidP="00000000" w:rsidRDefault="00000000" w:rsidRPr="00000000" w14:paraId="0000000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提供する企業研修オンボーディング支援業務について、以下のとおり契約（以下「本契約」という。）を締結する。</w:t>
      </w:r>
    </w:p>
    <w:p w:rsidR="00000000" w:rsidDel="00000000" w:rsidP="00000000" w:rsidRDefault="00000000" w:rsidRPr="00000000" w14:paraId="00000003">
      <w:pPr>
        <w:spacing w:after="240" w:before="240" w:lineRule="auto"/>
        <w:rPr>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本契約は、乙が甲に対し、新入社員、中途採用者その他甲が指定する従業員に対するオンボーディング研修及び定着支援業務を提供するにあたり、その内容及び条件を定めることを目的とする。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乙は、次の業務を実施する。</w:t>
        <w:br w:type="textWrapping"/>
        <w:t xml:space="preserve">(1) オンボーディング研修プログラムの設計</w:t>
        <w:br w:type="textWrapping"/>
        <w:t xml:space="preserve">(2) 研修教材の作成及び提供</w:t>
        <w:br w:type="textWrapping"/>
        <w:t xml:space="preserve">(3) 対面又はオンラインによる研修実施</w:t>
        <w:br w:type="textWrapping"/>
        <w:t xml:space="preserve">(4) フィードバック面談及び定着支援施策の提案</w:t>
        <w:br w:type="textWrapping"/>
        <w:t xml:space="preserve">(5) 研修成果報告書の作成</w:t>
        <w:br w:type="textWrapping"/>
        <w:t xml:space="preserve">2　具体的な実施内容、日程、対象者、実施方法等は、別途書面又は電磁的方法により定める。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第3条（業務遂行義務</w:t>
      </w:r>
      <w:r w:rsidDel="00000000" w:rsidR="00000000" w:rsidRPr="00000000">
        <w:rPr>
          <w:rFonts w:ascii="Arial Unicode MS" w:cs="Arial Unicode MS" w:eastAsia="Arial Unicode MS" w:hAnsi="Arial Unicode MS"/>
          <w:sz w:val="20"/>
          <w:szCs w:val="20"/>
          <w:rtl w:val="0"/>
        </w:rPr>
        <w:t xml:space="preserve">）</w:t>
        <w:br w:type="textWrapping"/>
        <w:t xml:space="preserve">1　乙は、善良な管理者の注意をもって本業務を遂行する。</w:t>
        <w:br w:type="textWrapping"/>
        <w:t xml:space="preserve">2　乙は、必要に応じて講師又は担当者を選任し、適切な体制を整備する。</w:t>
        <w:br w:type="textWrapping"/>
        <w:t xml:space="preserve">3　乙は、業務の全部を第三者に再委託する場合、事前に甲の書面承諾を得るものとし、再委託先の行為について責任を負う。</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第4条（甲の協力義務）</w:t>
      </w:r>
      <w:r w:rsidDel="00000000" w:rsidR="00000000" w:rsidRPr="00000000">
        <w:rPr>
          <w:rFonts w:ascii="Arial Unicode MS" w:cs="Arial Unicode MS" w:eastAsia="Arial Unicode MS" w:hAnsi="Arial Unicode MS"/>
          <w:sz w:val="20"/>
          <w:szCs w:val="20"/>
          <w:rtl w:val="0"/>
        </w:rPr>
        <w:br w:type="textWrapping"/>
        <w:t xml:space="preserve">1　甲は、研修実施に必要な情報、資料、受講者情報等を適切に提供する。</w:t>
        <w:br w:type="textWrapping"/>
        <w:t xml:space="preserve">2　甲は、受講者の出席管理及び会場又は通信環境の整備を行う。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第5条（報酬及び支払条件）</w:t>
      </w:r>
      <w:r w:rsidDel="00000000" w:rsidR="00000000" w:rsidRPr="00000000">
        <w:rPr>
          <w:rFonts w:ascii="Arial Unicode MS" w:cs="Arial Unicode MS" w:eastAsia="Arial Unicode MS" w:hAnsi="Arial Unicode MS"/>
          <w:sz w:val="20"/>
          <w:szCs w:val="20"/>
          <w:rtl w:val="0"/>
        </w:rPr>
        <w:br w:type="textWrapping"/>
        <w:t xml:space="preserve">1　本業務の報酬は、別途合意書に定める金額とする。</w:t>
        <w:br w:type="textWrapping"/>
        <w:t xml:space="preserve">2　乙は請求書を発行し、甲は請求書発行日から30日以内に指定口座へ振込により支払う。</w:t>
        <w:br w:type="textWrapping"/>
        <w:t xml:space="preserve">3　振込手数料は甲の負担とする。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1　乙が作成した研修教材、プログラム、資料その他成果物に関する著作権は乙に帰属する。</w:t>
        <w:br w:type="textWrapping"/>
        <w:t xml:space="preserve">2　甲は、自社内教育目的に限り、無償で複製及び利用できる。</w:t>
        <w:br w:type="textWrapping"/>
        <w:t xml:space="preserve">3　甲は、第三者への提供、販売、二次利用を行う場合、乙の事前承諾を得る。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第7条（秘密情報の取扱い）</w:t>
        <w:br w:type="textWrapping"/>
      </w:r>
      <w:r w:rsidDel="00000000" w:rsidR="00000000" w:rsidRPr="00000000">
        <w:rPr>
          <w:rFonts w:ascii="Arial Unicode MS" w:cs="Arial Unicode MS" w:eastAsia="Arial Unicode MS" w:hAnsi="Arial Unicode MS"/>
          <w:sz w:val="20"/>
          <w:szCs w:val="20"/>
          <w:rtl w:val="0"/>
        </w:rPr>
        <w:t xml:space="preserve">1　本契約に関連して開示される営業情報、個人情報、ノウハウ等は秘密情報とする。</w:t>
        <w:br w:type="textWrapping"/>
        <w:t xml:space="preserve">2　受領者は、秘密情報を本契約の目的以外に使用せず、第三者に開示しない。</w:t>
        <w:br w:type="textWrapping"/>
        <w:t xml:space="preserve">3　法令又は公的機関の命令により開示が必要な場合はこの限りでない。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第8条（個人情報保護）</w:t>
        <w:br w:type="textWrapping"/>
      </w:r>
      <w:r w:rsidDel="00000000" w:rsidR="00000000" w:rsidRPr="00000000">
        <w:rPr>
          <w:rFonts w:ascii="Arial Unicode MS" w:cs="Arial Unicode MS" w:eastAsia="Arial Unicode MS" w:hAnsi="Arial Unicode MS"/>
          <w:sz w:val="20"/>
          <w:szCs w:val="20"/>
          <w:rtl w:val="0"/>
        </w:rPr>
        <w:t xml:space="preserve">乙は、受講者の個人情報を適切に管理し、法令を遵守する。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第9条（成果保証の否認）</w:t>
        <w:br w:type="textWrapping"/>
      </w:r>
      <w:r w:rsidDel="00000000" w:rsidR="00000000" w:rsidRPr="00000000">
        <w:rPr>
          <w:rFonts w:ascii="Arial Unicode MS" w:cs="Arial Unicode MS" w:eastAsia="Arial Unicode MS" w:hAnsi="Arial Unicode MS"/>
          <w:sz w:val="20"/>
          <w:szCs w:val="20"/>
          <w:rtl w:val="0"/>
        </w:rPr>
        <w:t xml:space="preserve">乙は、研修の効果、定着率向上、業績改善その他特定成果を保証するものではない。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本契約の有効期間は、契約締結日から1年間とする。ただし、期間満了1か月前までに解約の意思表示がない場合、自動更新する。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第11条（中途解約）</w:t>
      </w:r>
      <w:r w:rsidDel="00000000" w:rsidR="00000000" w:rsidRPr="00000000">
        <w:rPr>
          <w:rFonts w:ascii="Arial Unicode MS" w:cs="Arial Unicode MS" w:eastAsia="Arial Unicode MS" w:hAnsi="Arial Unicode MS"/>
          <w:sz w:val="20"/>
          <w:szCs w:val="20"/>
          <w:rtl w:val="0"/>
        </w:rPr>
        <w:br w:type="textWrapping"/>
        <w:t xml:space="preserve">1　やむを得ない事由がある場合、書面通知により解約できる。</w:t>
        <w:br w:type="textWrapping"/>
        <w:t xml:space="preserve">2　実施済み業務に対する報酬は支払う。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第12条（損害賠償）</w:t>
      </w:r>
      <w:r w:rsidDel="00000000" w:rsidR="00000000" w:rsidRPr="00000000">
        <w:rPr>
          <w:rFonts w:ascii="Arial Unicode MS" w:cs="Arial Unicode MS" w:eastAsia="Arial Unicode MS" w:hAnsi="Arial Unicode MS"/>
          <w:sz w:val="20"/>
          <w:szCs w:val="20"/>
          <w:rtl w:val="0"/>
        </w:rPr>
        <w:br w:type="textWrapping"/>
        <w:t xml:space="preserve">本契約違反により損害が生じた場合、当事者は直接かつ通常の損害に限り賠償責任を負う。ただし賠償額は当該業務報酬総額を上限とする。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第13条（不可抗力）</w:t>
      </w:r>
      <w:r w:rsidDel="00000000" w:rsidR="00000000" w:rsidRPr="00000000">
        <w:rPr>
          <w:rFonts w:ascii="Arial Unicode MS" w:cs="Arial Unicode MS" w:eastAsia="Arial Unicode MS" w:hAnsi="Arial Unicode MS"/>
          <w:sz w:val="20"/>
          <w:szCs w:val="20"/>
          <w:rtl w:val="0"/>
        </w:rPr>
        <w:br w:type="textWrapping"/>
        <w:t xml:space="preserve">天災、感染症、通信障害その他当事者の責めに帰さない事由による履行不能については責任を負わない。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当事者は反社会的勢力に該当しないことを表明し、違反した場合は催告なく解除できる。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本契約は日本法を準拠法とし、甲の本店所在地を管轄する地方裁判所を第一審の専属的合意管轄裁判所とする。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以上、本契約締結の証として本書二通を作成し、各自記名押印の上、各一通を保有する。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