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985D" w14:textId="77777777" w:rsidR="00AE533B" w:rsidRPr="00AE533B" w:rsidRDefault="00AE533B" w:rsidP="00AE533B">
      <w:pPr>
        <w:jc w:val="center"/>
        <w:rPr>
          <w:b/>
          <w:bCs/>
          <w:sz w:val="32"/>
          <w:szCs w:val="36"/>
        </w:rPr>
      </w:pPr>
      <w:r w:rsidRPr="00AE533B">
        <w:rPr>
          <w:b/>
          <w:bCs/>
          <w:sz w:val="32"/>
          <w:szCs w:val="36"/>
        </w:rPr>
        <w:t>アプリ開発業務委託契約書</w:t>
      </w:r>
    </w:p>
    <w:p w14:paraId="40C047DB" w14:textId="77777777" w:rsidR="00AE533B" w:rsidRPr="00AE533B" w:rsidRDefault="00AE533B" w:rsidP="00AE533B">
      <w:pPr>
        <w:rPr>
          <w:rFonts w:hint="eastAsia"/>
          <w:b/>
          <w:bCs/>
        </w:rPr>
      </w:pPr>
    </w:p>
    <w:p w14:paraId="7B390538" w14:textId="77777777" w:rsidR="00AE533B" w:rsidRPr="00AE533B" w:rsidRDefault="00AE533B" w:rsidP="00AE533B">
      <w:r w:rsidRPr="00AE533B">
        <w:t>●●株式会社（以下「甲」という。）と、●●株式会社（以下「乙」という。）は、アプリケーションの企画、設計、開発、検証、納品及び保守運用等に関する業務委託について、以下のとおり契約（以下「本契約」という。）を締結する。</w:t>
      </w:r>
    </w:p>
    <w:p w14:paraId="558A2297" w14:textId="130FC431" w:rsidR="00AE533B" w:rsidRPr="00AE533B" w:rsidRDefault="00AE533B" w:rsidP="00AE533B"/>
    <w:p w14:paraId="2F5DCE67" w14:textId="77777777" w:rsidR="00AE533B" w:rsidRPr="00AE533B" w:rsidRDefault="00AE533B" w:rsidP="00AE533B">
      <w:r w:rsidRPr="00AE533B">
        <w:rPr>
          <w:b/>
          <w:bCs/>
        </w:rPr>
        <w:t>第1条（目的）</w:t>
      </w:r>
      <w:r w:rsidRPr="00AE533B">
        <w:br/>
        <w:t>甲は乙に対し、アプリケーションの開発及び関連業務を委託し、乙はこれを受託することにより、双方の事業の円滑な遂行を図ることを目的とする。</w:t>
      </w:r>
    </w:p>
    <w:p w14:paraId="3CC40D33" w14:textId="52AEB2D7" w:rsidR="00AE533B" w:rsidRPr="00AE533B" w:rsidRDefault="00AE533B" w:rsidP="00AE533B"/>
    <w:p w14:paraId="483B37D1" w14:textId="77777777" w:rsidR="00AE533B" w:rsidRPr="00AE533B" w:rsidRDefault="00AE533B" w:rsidP="00AE533B">
      <w:r w:rsidRPr="00AE533B">
        <w:rPr>
          <w:b/>
          <w:bCs/>
        </w:rPr>
        <w:t>第2条（定義）</w:t>
      </w:r>
      <w:r w:rsidRPr="00AE533B">
        <w:br/>
        <w:t>本契約において使用する用語は、次の各号に定める意味を有する。</w:t>
      </w:r>
    </w:p>
    <w:p w14:paraId="22D9220C" w14:textId="77777777" w:rsidR="00AE533B" w:rsidRPr="00AE533B" w:rsidRDefault="00AE533B" w:rsidP="00AE533B">
      <w:pPr>
        <w:numPr>
          <w:ilvl w:val="0"/>
          <w:numId w:val="1"/>
        </w:numPr>
      </w:pPr>
      <w:r w:rsidRPr="00AE533B">
        <w:t>「本件業務」：別紙仕様書に定めるアプリケーションの企画、設計、開発、テスト、納品、及びこれに付随する一切の業務をいう。</w:t>
      </w:r>
    </w:p>
    <w:p w14:paraId="7EFBE705" w14:textId="77777777" w:rsidR="00AE533B" w:rsidRPr="00AE533B" w:rsidRDefault="00AE533B" w:rsidP="00AE533B">
      <w:pPr>
        <w:numPr>
          <w:ilvl w:val="0"/>
          <w:numId w:val="1"/>
        </w:numPr>
      </w:pPr>
      <w:r w:rsidRPr="00AE533B">
        <w:t>「成果物」：本件業務の遂行により乙が作成・提供するアプリケーション、ソースコード、設計書、マニュアル、関連文書その他一切の成果をいう。</w:t>
      </w:r>
    </w:p>
    <w:p w14:paraId="20DAA1A8" w14:textId="77777777" w:rsidR="00AE533B" w:rsidRPr="00AE533B" w:rsidRDefault="00AE533B" w:rsidP="00AE533B">
      <w:pPr>
        <w:numPr>
          <w:ilvl w:val="0"/>
          <w:numId w:val="1"/>
        </w:numPr>
      </w:pPr>
      <w:r w:rsidRPr="00AE533B">
        <w:t>「知的財産権」：著作権、特許権、商標権、意匠権、ノウハウその他一切の権利をいう。</w:t>
      </w:r>
    </w:p>
    <w:p w14:paraId="7E7860CD" w14:textId="77777777" w:rsidR="00AE533B" w:rsidRPr="00AE533B" w:rsidRDefault="00AE533B" w:rsidP="00AE533B">
      <w:pPr>
        <w:numPr>
          <w:ilvl w:val="0"/>
          <w:numId w:val="1"/>
        </w:numPr>
      </w:pPr>
      <w:r w:rsidRPr="00AE533B">
        <w:t>「第三者素材」：オープンソースソフトウェア、ライブラリ、外部サービス、画像・音声・動画等、乙が成果物に組み込む第三者の権利が関わる素材をいう。</w:t>
      </w:r>
    </w:p>
    <w:p w14:paraId="6B269035" w14:textId="77777777" w:rsidR="00AE533B" w:rsidRPr="00AE533B" w:rsidRDefault="00AE533B" w:rsidP="00AE533B">
      <w:pPr>
        <w:numPr>
          <w:ilvl w:val="0"/>
          <w:numId w:val="1"/>
        </w:numPr>
      </w:pPr>
      <w:r w:rsidRPr="00AE533B">
        <w:t>「秘密情報」：契約上知り得た技術、営業、経営その他一切の非公知情報をいう。但し、公知情報等は除く。</w:t>
      </w:r>
    </w:p>
    <w:p w14:paraId="41772549" w14:textId="441AC970" w:rsidR="00AE533B" w:rsidRPr="00AE533B" w:rsidRDefault="00AE533B" w:rsidP="00AE533B"/>
    <w:p w14:paraId="12DE27E1" w14:textId="77777777" w:rsidR="00AE533B" w:rsidRPr="00AE533B" w:rsidRDefault="00AE533B" w:rsidP="00AE533B">
      <w:r w:rsidRPr="00AE533B">
        <w:rPr>
          <w:b/>
          <w:bCs/>
        </w:rPr>
        <w:t>第3条（業務内容及び変更）</w:t>
      </w:r>
    </w:p>
    <w:p w14:paraId="6FACABB7" w14:textId="77777777" w:rsidR="00AE533B" w:rsidRPr="00AE533B" w:rsidRDefault="00AE533B" w:rsidP="00AE533B">
      <w:pPr>
        <w:numPr>
          <w:ilvl w:val="0"/>
          <w:numId w:val="2"/>
        </w:numPr>
      </w:pPr>
      <w:r w:rsidRPr="00AE533B">
        <w:t>乙は、本契約及び別紙仕様書に従い、本件業務を遂行する。</w:t>
      </w:r>
    </w:p>
    <w:p w14:paraId="4E448889" w14:textId="77777777" w:rsidR="00AE533B" w:rsidRPr="00AE533B" w:rsidRDefault="00AE533B" w:rsidP="00AE533B">
      <w:pPr>
        <w:numPr>
          <w:ilvl w:val="0"/>
          <w:numId w:val="2"/>
        </w:numPr>
      </w:pPr>
      <w:r w:rsidRPr="00AE533B">
        <w:t>甲が業務内容又は仕様の変更を希望する場合、甲乙協議の上、報酬、納期等を調整し、書面により合意する。</w:t>
      </w:r>
    </w:p>
    <w:p w14:paraId="3636CFC1" w14:textId="393F1524" w:rsidR="00AE533B" w:rsidRPr="00AE533B" w:rsidRDefault="00AE533B" w:rsidP="00AE533B"/>
    <w:p w14:paraId="6FCCECBD" w14:textId="77777777" w:rsidR="00AE533B" w:rsidRPr="00AE533B" w:rsidRDefault="00AE533B" w:rsidP="00AE533B">
      <w:r w:rsidRPr="00AE533B">
        <w:rPr>
          <w:b/>
          <w:bCs/>
        </w:rPr>
        <w:t>第4条（業務遂行義務）</w:t>
      </w:r>
    </w:p>
    <w:p w14:paraId="23A2EF65" w14:textId="77777777" w:rsidR="00AE533B" w:rsidRPr="00AE533B" w:rsidRDefault="00AE533B" w:rsidP="00AE533B">
      <w:pPr>
        <w:numPr>
          <w:ilvl w:val="0"/>
          <w:numId w:val="3"/>
        </w:numPr>
      </w:pPr>
      <w:r w:rsidRPr="00AE533B">
        <w:t>乙は、善良な管理者の注意をもって本件業務を遂行し、成果物の品質確保に努める。</w:t>
      </w:r>
    </w:p>
    <w:p w14:paraId="3CC6BC59" w14:textId="77777777" w:rsidR="00AE533B" w:rsidRPr="00AE533B" w:rsidRDefault="00AE533B" w:rsidP="00AE533B">
      <w:pPr>
        <w:numPr>
          <w:ilvl w:val="0"/>
          <w:numId w:val="3"/>
        </w:numPr>
      </w:pPr>
      <w:r w:rsidRPr="00AE533B">
        <w:t>乙は、甲からの合理的な要請に協力し、進捗状況を報告しなければならない。</w:t>
      </w:r>
    </w:p>
    <w:p w14:paraId="2F348730" w14:textId="77777777" w:rsidR="00AE533B" w:rsidRPr="00AE533B" w:rsidRDefault="00AE533B" w:rsidP="00AE533B">
      <w:pPr>
        <w:numPr>
          <w:ilvl w:val="0"/>
          <w:numId w:val="3"/>
        </w:numPr>
      </w:pPr>
      <w:r w:rsidRPr="00AE533B">
        <w:t>乙は、納期遅延のおそれがある場合、直ちにその旨を甲に通知し、是正計画を提示する。</w:t>
      </w:r>
    </w:p>
    <w:p w14:paraId="0D3302A6" w14:textId="1CA67765" w:rsidR="00AE533B" w:rsidRPr="00AE533B" w:rsidRDefault="00AE533B" w:rsidP="00AE533B"/>
    <w:p w14:paraId="78F95558" w14:textId="77777777" w:rsidR="00AE533B" w:rsidRPr="00AE533B" w:rsidRDefault="00AE533B" w:rsidP="00AE533B">
      <w:r w:rsidRPr="00AE533B">
        <w:rPr>
          <w:b/>
          <w:bCs/>
        </w:rPr>
        <w:t>第5条（再委託の制限）</w:t>
      </w:r>
    </w:p>
    <w:p w14:paraId="104C1645" w14:textId="77777777" w:rsidR="00AE533B" w:rsidRPr="00AE533B" w:rsidRDefault="00AE533B" w:rsidP="00AE533B">
      <w:pPr>
        <w:numPr>
          <w:ilvl w:val="0"/>
          <w:numId w:val="4"/>
        </w:numPr>
      </w:pPr>
      <w:r w:rsidRPr="00AE533B">
        <w:lastRenderedPageBreak/>
        <w:t>乙は、甲の事前承諾なく、本件業務を第三者に再委託してはならない。</w:t>
      </w:r>
    </w:p>
    <w:p w14:paraId="51FF0DF0" w14:textId="77777777" w:rsidR="00AE533B" w:rsidRPr="00AE533B" w:rsidRDefault="00AE533B" w:rsidP="00AE533B">
      <w:pPr>
        <w:numPr>
          <w:ilvl w:val="0"/>
          <w:numId w:val="4"/>
        </w:numPr>
      </w:pPr>
      <w:r w:rsidRPr="00AE533B">
        <w:t>承諾を得て再委託する場合、乙は当該第三者に本契約と同等の義務を遵守させ、当該第三者の行為について全責任を負う。</w:t>
      </w:r>
    </w:p>
    <w:p w14:paraId="40C684DB" w14:textId="157DF82C" w:rsidR="00AE533B" w:rsidRPr="00AE533B" w:rsidRDefault="00AE533B" w:rsidP="00AE533B"/>
    <w:p w14:paraId="1AE3A924" w14:textId="77777777" w:rsidR="00AE533B" w:rsidRPr="00AE533B" w:rsidRDefault="00AE533B" w:rsidP="00AE533B">
      <w:r w:rsidRPr="00AE533B">
        <w:rPr>
          <w:b/>
          <w:bCs/>
        </w:rPr>
        <w:t>第6条（成果物の検収）</w:t>
      </w:r>
    </w:p>
    <w:p w14:paraId="2ADC8CEA" w14:textId="77777777" w:rsidR="00AE533B" w:rsidRPr="00AE533B" w:rsidRDefault="00AE533B" w:rsidP="00AE533B">
      <w:pPr>
        <w:numPr>
          <w:ilvl w:val="0"/>
          <w:numId w:val="5"/>
        </w:numPr>
      </w:pPr>
      <w:r w:rsidRPr="00AE533B">
        <w:t>乙は、成果物を納品したとき、甲は受領後●日以内に検査を行い、合格の場合は検収書を発行する。</w:t>
      </w:r>
    </w:p>
    <w:p w14:paraId="6A16C7BE" w14:textId="77777777" w:rsidR="00AE533B" w:rsidRPr="00AE533B" w:rsidRDefault="00AE533B" w:rsidP="00AE533B">
      <w:pPr>
        <w:numPr>
          <w:ilvl w:val="0"/>
          <w:numId w:val="5"/>
        </w:numPr>
      </w:pPr>
      <w:r w:rsidRPr="00AE533B">
        <w:t>甲が検査期間内に不具合を指摘しない場合、成果物は検収に合格したものとみなす。</w:t>
      </w:r>
    </w:p>
    <w:p w14:paraId="06F9C2F5" w14:textId="77777777" w:rsidR="00AE533B" w:rsidRPr="00AE533B" w:rsidRDefault="00AE533B" w:rsidP="00AE533B">
      <w:pPr>
        <w:numPr>
          <w:ilvl w:val="0"/>
          <w:numId w:val="5"/>
        </w:numPr>
      </w:pPr>
      <w:r w:rsidRPr="00AE533B">
        <w:t>不合格の場合、乙は無償で修補又は再納品を行う。</w:t>
      </w:r>
    </w:p>
    <w:p w14:paraId="36B8D8F1" w14:textId="3BB47875" w:rsidR="00AE533B" w:rsidRPr="00AE533B" w:rsidRDefault="00AE533B" w:rsidP="00AE533B"/>
    <w:p w14:paraId="6C676845" w14:textId="77777777" w:rsidR="00AE533B" w:rsidRPr="00AE533B" w:rsidRDefault="00AE533B" w:rsidP="00AE533B">
      <w:r w:rsidRPr="00AE533B">
        <w:rPr>
          <w:b/>
          <w:bCs/>
        </w:rPr>
        <w:t>第7条（報酬及び支払方法）</w:t>
      </w:r>
    </w:p>
    <w:p w14:paraId="56180D49" w14:textId="77777777" w:rsidR="00AE533B" w:rsidRPr="00AE533B" w:rsidRDefault="00AE533B" w:rsidP="00AE533B">
      <w:pPr>
        <w:numPr>
          <w:ilvl w:val="0"/>
          <w:numId w:val="6"/>
        </w:numPr>
      </w:pPr>
      <w:r w:rsidRPr="00AE533B">
        <w:t>本件業務の報酬額は、別紙見積書に基づき算定する。</w:t>
      </w:r>
    </w:p>
    <w:p w14:paraId="73C28AD9" w14:textId="77777777" w:rsidR="00AE533B" w:rsidRPr="00AE533B" w:rsidRDefault="00AE533B" w:rsidP="00AE533B">
      <w:pPr>
        <w:numPr>
          <w:ilvl w:val="0"/>
          <w:numId w:val="6"/>
        </w:numPr>
      </w:pPr>
      <w:r w:rsidRPr="00AE533B">
        <w:t>甲は、検収合格後●日以内に、乙の指定口座へ振込により支払う。振込手数料は甲の負担とする。</w:t>
      </w:r>
    </w:p>
    <w:p w14:paraId="0955A52A" w14:textId="77777777" w:rsidR="00AE533B" w:rsidRPr="00AE533B" w:rsidRDefault="00AE533B" w:rsidP="00AE533B">
      <w:pPr>
        <w:numPr>
          <w:ilvl w:val="0"/>
          <w:numId w:val="6"/>
        </w:numPr>
      </w:pPr>
      <w:r w:rsidRPr="00AE533B">
        <w:t>仕様変更等により追加費用が発生する場合、甲乙協議の上、書面により決定する。</w:t>
      </w:r>
    </w:p>
    <w:p w14:paraId="35ADF953" w14:textId="14527DE5" w:rsidR="00AE533B" w:rsidRPr="00AE533B" w:rsidRDefault="00AE533B" w:rsidP="00AE533B"/>
    <w:p w14:paraId="6E42C06A" w14:textId="77777777" w:rsidR="00AE533B" w:rsidRPr="00AE533B" w:rsidRDefault="00AE533B" w:rsidP="00AE533B">
      <w:r w:rsidRPr="00AE533B">
        <w:rPr>
          <w:b/>
          <w:bCs/>
        </w:rPr>
        <w:t>第8条（知的財産権の帰属）</w:t>
      </w:r>
    </w:p>
    <w:p w14:paraId="11DC857E" w14:textId="77777777" w:rsidR="00AE533B" w:rsidRPr="00AE533B" w:rsidRDefault="00AE533B" w:rsidP="00AE533B">
      <w:pPr>
        <w:numPr>
          <w:ilvl w:val="0"/>
          <w:numId w:val="7"/>
        </w:numPr>
      </w:pPr>
      <w:r w:rsidRPr="00AE533B">
        <w:t>成果物に関する知的財産権は、検収完了時に甲に移転する。</w:t>
      </w:r>
    </w:p>
    <w:p w14:paraId="53F9E44D" w14:textId="77777777" w:rsidR="00AE533B" w:rsidRPr="00AE533B" w:rsidRDefault="00AE533B" w:rsidP="00AE533B">
      <w:pPr>
        <w:numPr>
          <w:ilvl w:val="0"/>
          <w:numId w:val="7"/>
        </w:numPr>
      </w:pPr>
      <w:r w:rsidRPr="00AE533B">
        <w:t>乙は、成果物に第三者素材を利用する場合、事前に甲へ通知し、利用条件を明示する。</w:t>
      </w:r>
    </w:p>
    <w:p w14:paraId="34B83A49" w14:textId="77777777" w:rsidR="00AE533B" w:rsidRPr="00AE533B" w:rsidRDefault="00AE533B" w:rsidP="00AE533B">
      <w:pPr>
        <w:numPr>
          <w:ilvl w:val="0"/>
          <w:numId w:val="7"/>
        </w:numPr>
      </w:pPr>
      <w:r w:rsidRPr="00AE533B">
        <w:t>乙は、成果物が第三者の権利を侵害しないことを保証する。</w:t>
      </w:r>
    </w:p>
    <w:p w14:paraId="1AA0D3F8" w14:textId="5525559E" w:rsidR="00AE533B" w:rsidRPr="00AE533B" w:rsidRDefault="00AE533B" w:rsidP="00AE533B"/>
    <w:p w14:paraId="26F09594" w14:textId="77777777" w:rsidR="00AE533B" w:rsidRPr="00AE533B" w:rsidRDefault="00AE533B" w:rsidP="00AE533B">
      <w:r w:rsidRPr="00AE533B">
        <w:rPr>
          <w:b/>
          <w:bCs/>
        </w:rPr>
        <w:t>第9条（瑕疵担保・保証）</w:t>
      </w:r>
    </w:p>
    <w:p w14:paraId="76A7295A" w14:textId="77777777" w:rsidR="00AE533B" w:rsidRPr="00AE533B" w:rsidRDefault="00AE533B" w:rsidP="00AE533B">
      <w:pPr>
        <w:numPr>
          <w:ilvl w:val="0"/>
          <w:numId w:val="8"/>
        </w:numPr>
      </w:pPr>
      <w:r w:rsidRPr="00AE533B">
        <w:t>乙は、検収完了日から●か月間、成果物に重大な不具合があった場合、無償で修補する。</w:t>
      </w:r>
    </w:p>
    <w:p w14:paraId="05EA52B1" w14:textId="77777777" w:rsidR="00AE533B" w:rsidRPr="00AE533B" w:rsidRDefault="00AE533B" w:rsidP="00AE533B">
      <w:pPr>
        <w:numPr>
          <w:ilvl w:val="0"/>
          <w:numId w:val="8"/>
        </w:numPr>
      </w:pPr>
      <w:r w:rsidRPr="00AE533B">
        <w:t>前項を超える保守・改修は別途有償対応とする。</w:t>
      </w:r>
    </w:p>
    <w:p w14:paraId="0973007C" w14:textId="3664D3FD" w:rsidR="00AE533B" w:rsidRPr="00AE533B" w:rsidRDefault="00AE533B" w:rsidP="00AE533B"/>
    <w:p w14:paraId="1BE640A8" w14:textId="77777777" w:rsidR="00AE533B" w:rsidRPr="00AE533B" w:rsidRDefault="00AE533B" w:rsidP="00AE533B">
      <w:r w:rsidRPr="00AE533B">
        <w:rPr>
          <w:b/>
          <w:bCs/>
        </w:rPr>
        <w:t>第10条（保守・運用）</w:t>
      </w:r>
    </w:p>
    <w:p w14:paraId="6B4B3BEE" w14:textId="77777777" w:rsidR="00AE533B" w:rsidRPr="00AE533B" w:rsidRDefault="00AE533B" w:rsidP="00AE533B">
      <w:pPr>
        <w:numPr>
          <w:ilvl w:val="0"/>
          <w:numId w:val="9"/>
        </w:numPr>
      </w:pPr>
      <w:r w:rsidRPr="00AE533B">
        <w:t>成果物の納品後の保守・運用範囲、対応時間、費用については、別途契約により定める。</w:t>
      </w:r>
    </w:p>
    <w:p w14:paraId="4046FD91" w14:textId="77777777" w:rsidR="00AE533B" w:rsidRPr="00AE533B" w:rsidRDefault="00AE533B" w:rsidP="00AE533B">
      <w:pPr>
        <w:numPr>
          <w:ilvl w:val="0"/>
          <w:numId w:val="9"/>
        </w:numPr>
      </w:pPr>
      <w:r w:rsidRPr="00AE533B">
        <w:t>乙は、緊急障害発生時、可能な限り迅速に対応する。</w:t>
      </w:r>
    </w:p>
    <w:p w14:paraId="7E7A70EC" w14:textId="083362E0" w:rsidR="00AE533B" w:rsidRPr="00AE533B" w:rsidRDefault="00AE533B" w:rsidP="00AE533B"/>
    <w:p w14:paraId="3A4B185A" w14:textId="77777777" w:rsidR="00AE533B" w:rsidRPr="00AE533B" w:rsidRDefault="00AE533B" w:rsidP="00AE533B">
      <w:r w:rsidRPr="00AE533B">
        <w:rPr>
          <w:b/>
          <w:bCs/>
        </w:rPr>
        <w:t>第11条（秘密保持）</w:t>
      </w:r>
      <w:r w:rsidRPr="00AE533B">
        <w:br/>
        <w:t>甲乙は、本契約遂行により知り得た秘密情報を第三者に漏洩せず、本契約の目的以外に使用してはならない。契約終了後も同様とする。</w:t>
      </w:r>
    </w:p>
    <w:p w14:paraId="6DF21008" w14:textId="504F2B0D" w:rsidR="00AE533B" w:rsidRPr="00AE533B" w:rsidRDefault="00AE533B" w:rsidP="00AE533B"/>
    <w:p w14:paraId="7A5DECDA" w14:textId="77777777" w:rsidR="00AE533B" w:rsidRPr="00AE533B" w:rsidRDefault="00AE533B" w:rsidP="00AE533B">
      <w:r w:rsidRPr="00AE533B">
        <w:rPr>
          <w:b/>
          <w:bCs/>
        </w:rPr>
        <w:lastRenderedPageBreak/>
        <w:t>第12条（個人情報・セキュリティ）</w:t>
      </w:r>
      <w:r w:rsidRPr="00AE533B">
        <w:br/>
        <w:t>乙は、成果物に関し個人情報保護法、情報セキュリティに関する法令及びガイドラインを遵守しなければならない。</w:t>
      </w:r>
    </w:p>
    <w:p w14:paraId="00546168" w14:textId="24E3C026" w:rsidR="00AE533B" w:rsidRPr="00AE533B" w:rsidRDefault="00AE533B" w:rsidP="00AE533B"/>
    <w:p w14:paraId="40299026" w14:textId="77777777" w:rsidR="00AE533B" w:rsidRPr="00AE533B" w:rsidRDefault="00AE533B" w:rsidP="00AE533B">
      <w:r w:rsidRPr="00AE533B">
        <w:rPr>
          <w:b/>
          <w:bCs/>
        </w:rPr>
        <w:t>第13条（契約期間）</w:t>
      </w:r>
      <w:r w:rsidRPr="00AE533B">
        <w:br/>
        <w:t>本契約の有効期間は、契約締結日から成果物の検収完了日までとする。但し、第8条、第9条、第11条、第12条、第15条は契約終了後も有効に存続する。</w:t>
      </w:r>
    </w:p>
    <w:p w14:paraId="158BD295" w14:textId="3082CC48" w:rsidR="00AE533B" w:rsidRPr="00AE533B" w:rsidRDefault="00AE533B" w:rsidP="00AE533B"/>
    <w:p w14:paraId="301A58A6" w14:textId="77777777" w:rsidR="00AE533B" w:rsidRPr="00AE533B" w:rsidRDefault="00AE533B" w:rsidP="00AE533B">
      <w:r w:rsidRPr="00AE533B">
        <w:rPr>
          <w:b/>
          <w:bCs/>
        </w:rPr>
        <w:t>第14条（契約解除）</w:t>
      </w:r>
      <w:r w:rsidRPr="00AE533B">
        <w:br/>
        <w:t>甲又は乙は、相手方が次の各号に該当した場合、何らの催告を要せず契約を解除できる。</w:t>
      </w:r>
    </w:p>
    <w:p w14:paraId="7DC7ACD2" w14:textId="77777777" w:rsidR="00AE533B" w:rsidRPr="00AE533B" w:rsidRDefault="00AE533B" w:rsidP="00AE533B">
      <w:pPr>
        <w:numPr>
          <w:ilvl w:val="0"/>
          <w:numId w:val="10"/>
        </w:numPr>
      </w:pPr>
      <w:r w:rsidRPr="00AE533B">
        <w:t>本契約に違反し、相当期間を定めて催告しても是正しないとき</w:t>
      </w:r>
    </w:p>
    <w:p w14:paraId="703DF04B" w14:textId="77777777" w:rsidR="00AE533B" w:rsidRPr="00AE533B" w:rsidRDefault="00AE533B" w:rsidP="00AE533B">
      <w:pPr>
        <w:numPr>
          <w:ilvl w:val="0"/>
          <w:numId w:val="10"/>
        </w:numPr>
      </w:pPr>
      <w:r w:rsidRPr="00AE533B">
        <w:t>支払停止、破産、民事再生等の申立があったとき</w:t>
      </w:r>
    </w:p>
    <w:p w14:paraId="13385EC4" w14:textId="77777777" w:rsidR="00AE533B" w:rsidRPr="00AE533B" w:rsidRDefault="00AE533B" w:rsidP="00AE533B">
      <w:pPr>
        <w:numPr>
          <w:ilvl w:val="0"/>
          <w:numId w:val="10"/>
        </w:numPr>
      </w:pPr>
      <w:r w:rsidRPr="00AE533B">
        <w:t>信用状態が悪化し、本契約の継続が困難であると認められるとき</w:t>
      </w:r>
    </w:p>
    <w:p w14:paraId="74983FDE" w14:textId="53AD0AC3" w:rsidR="00AE533B" w:rsidRPr="00AE533B" w:rsidRDefault="00AE533B" w:rsidP="00AE533B"/>
    <w:p w14:paraId="0FD73079" w14:textId="77777777" w:rsidR="00AE533B" w:rsidRPr="00AE533B" w:rsidRDefault="00AE533B" w:rsidP="00AE533B">
      <w:r w:rsidRPr="00AE533B">
        <w:rPr>
          <w:b/>
          <w:bCs/>
        </w:rPr>
        <w:t>第15条（損害賠償）</w:t>
      </w:r>
      <w:r w:rsidRPr="00AE533B">
        <w:br/>
        <w:t>甲又は乙が本契約に違反し相手方に損害を与えた場合、当該損害（合理的な弁護士費用を含む）を賠償する責を負う。</w:t>
      </w:r>
    </w:p>
    <w:p w14:paraId="4D6B3925" w14:textId="3C6D99AB" w:rsidR="00AE533B" w:rsidRPr="00AE533B" w:rsidRDefault="00AE533B" w:rsidP="00AE533B"/>
    <w:p w14:paraId="257C1A35" w14:textId="77777777" w:rsidR="00AE533B" w:rsidRPr="00AE533B" w:rsidRDefault="00AE533B" w:rsidP="00AE533B">
      <w:r w:rsidRPr="00AE533B">
        <w:rPr>
          <w:b/>
          <w:bCs/>
        </w:rPr>
        <w:t>第16条（不可抗力）</w:t>
      </w:r>
      <w:r w:rsidRPr="00AE533B">
        <w:br/>
        <w:t>天災地変、戦争、法令の改廃、公的規制、システム障害その他不可抗力により義務履行が困難となった場合、当事者は責を負わない。</w:t>
      </w:r>
    </w:p>
    <w:p w14:paraId="25062DF6" w14:textId="14347B5F" w:rsidR="00AE533B" w:rsidRPr="00AE533B" w:rsidRDefault="00AE533B" w:rsidP="00AE533B"/>
    <w:p w14:paraId="791DED83" w14:textId="77777777" w:rsidR="00AE533B" w:rsidRPr="00AE533B" w:rsidRDefault="00AE533B" w:rsidP="00AE533B">
      <w:r w:rsidRPr="00AE533B">
        <w:rPr>
          <w:b/>
          <w:bCs/>
        </w:rPr>
        <w:t>第17条（権利義務の譲渡禁止）</w:t>
      </w:r>
      <w:r w:rsidRPr="00AE533B">
        <w:br/>
        <w:t>甲及び乙は、相手方の承諾なく、本契約に基づく権利義務を第三者に譲渡又は担保に供してはならない。</w:t>
      </w:r>
    </w:p>
    <w:p w14:paraId="0C2DAECF" w14:textId="1E3FE4AD" w:rsidR="00AE533B" w:rsidRPr="00AE533B" w:rsidRDefault="00AE533B" w:rsidP="00AE533B"/>
    <w:p w14:paraId="4F97E42F" w14:textId="77777777" w:rsidR="00AE533B" w:rsidRPr="00AE533B" w:rsidRDefault="00AE533B" w:rsidP="00AE533B">
      <w:r w:rsidRPr="00AE533B">
        <w:rPr>
          <w:b/>
          <w:bCs/>
        </w:rPr>
        <w:t>第18条（協議事項）</w:t>
      </w:r>
      <w:r w:rsidRPr="00AE533B">
        <w:br/>
        <w:t>本契約に定めのない事項及び疑義が生じた場合、甲乙は誠意をもって協議し解決を図る。</w:t>
      </w:r>
    </w:p>
    <w:p w14:paraId="1119C6A1" w14:textId="73805B6A" w:rsidR="00AE533B" w:rsidRPr="00AE533B" w:rsidRDefault="00AE533B" w:rsidP="00AE533B"/>
    <w:p w14:paraId="24E5C304" w14:textId="77777777" w:rsidR="00AE533B" w:rsidRPr="00AE533B" w:rsidRDefault="00AE533B" w:rsidP="00AE533B">
      <w:r w:rsidRPr="00AE533B">
        <w:rPr>
          <w:b/>
          <w:bCs/>
        </w:rPr>
        <w:t>第19条（合意管轄）</w:t>
      </w:r>
      <w:r w:rsidRPr="00AE533B">
        <w:br/>
        <w:t>本契約に関する訴訟は、甲の本店所在地を管轄する地方裁判所を第一審の専属的合意管轄裁判所とする。</w:t>
      </w:r>
    </w:p>
    <w:p w14:paraId="1D773098" w14:textId="4EA766BE" w:rsidR="00AE533B" w:rsidRPr="00AE533B" w:rsidRDefault="00AE533B" w:rsidP="00AE533B"/>
    <w:p w14:paraId="008FFD48" w14:textId="77777777" w:rsidR="00AE533B" w:rsidRDefault="00AE533B" w:rsidP="00AE533B">
      <w:r w:rsidRPr="00AE533B">
        <w:t>以上、本契約締結の証として、本書二通を作成し、甲乙署名押印の上、各自一通を保有する。</w:t>
      </w:r>
    </w:p>
    <w:p w14:paraId="671D1E59" w14:textId="77777777" w:rsidR="00AE533B" w:rsidRPr="00AE533B" w:rsidRDefault="00AE533B" w:rsidP="00AE533B">
      <w:pPr>
        <w:rPr>
          <w:rFonts w:hint="eastAsia"/>
        </w:rPr>
      </w:pPr>
    </w:p>
    <w:p w14:paraId="2EF46044" w14:textId="77777777" w:rsidR="00AE533B" w:rsidRPr="00AE533B" w:rsidRDefault="00AE533B" w:rsidP="00AE533B">
      <w:r w:rsidRPr="00AE533B">
        <w:t>●年●月●日</w:t>
      </w:r>
    </w:p>
    <w:p w14:paraId="33034ABF" w14:textId="77777777" w:rsidR="00AE533B" w:rsidRDefault="00AE533B" w:rsidP="00AE533B"/>
    <w:p w14:paraId="701DD184" w14:textId="63223976" w:rsidR="00AE533B" w:rsidRPr="00AE533B" w:rsidRDefault="00AE533B" w:rsidP="00AE533B">
      <w:r w:rsidRPr="00AE533B">
        <w:t>甲：●●株式会社</w:t>
      </w:r>
      <w:r w:rsidRPr="00AE533B">
        <w:br/>
        <w:t>住所：</w:t>
      </w:r>
      <w:r w:rsidRPr="00AE533B">
        <w:br/>
        <w:t>代表者：　　　　　　　　　　印</w:t>
      </w:r>
    </w:p>
    <w:p w14:paraId="4ED599F6" w14:textId="77777777" w:rsidR="00AE533B" w:rsidRDefault="00AE533B" w:rsidP="00AE533B"/>
    <w:p w14:paraId="42FB9EDD" w14:textId="205743ED" w:rsidR="00AE533B" w:rsidRPr="00AE533B" w:rsidRDefault="00AE533B" w:rsidP="00AE533B">
      <w:r w:rsidRPr="00AE533B">
        <w:t>乙：●●株式会社</w:t>
      </w:r>
      <w:r w:rsidRPr="00AE533B">
        <w:br/>
        <w:t>住所：</w:t>
      </w:r>
      <w:r w:rsidRPr="00AE533B">
        <w:br/>
        <w:t>代表者：　　　　　　　　　　印</w:t>
      </w:r>
    </w:p>
    <w:p w14:paraId="6FBC8EB4"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B90"/>
    <w:multiLevelType w:val="multilevel"/>
    <w:tmpl w:val="A0EC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A41D9"/>
    <w:multiLevelType w:val="multilevel"/>
    <w:tmpl w:val="A236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7313A"/>
    <w:multiLevelType w:val="multilevel"/>
    <w:tmpl w:val="82D6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E69B8"/>
    <w:multiLevelType w:val="multilevel"/>
    <w:tmpl w:val="EF22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CF028A"/>
    <w:multiLevelType w:val="multilevel"/>
    <w:tmpl w:val="28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847BF9"/>
    <w:multiLevelType w:val="multilevel"/>
    <w:tmpl w:val="B450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203C53"/>
    <w:multiLevelType w:val="multilevel"/>
    <w:tmpl w:val="09FE9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32DD2"/>
    <w:multiLevelType w:val="multilevel"/>
    <w:tmpl w:val="04C2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A01BD3"/>
    <w:multiLevelType w:val="multilevel"/>
    <w:tmpl w:val="36F4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A5E3A"/>
    <w:multiLevelType w:val="multilevel"/>
    <w:tmpl w:val="326E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616816">
    <w:abstractNumId w:val="0"/>
  </w:num>
  <w:num w:numId="2" w16cid:durableId="1707756127">
    <w:abstractNumId w:val="9"/>
  </w:num>
  <w:num w:numId="3" w16cid:durableId="1042485508">
    <w:abstractNumId w:val="6"/>
  </w:num>
  <w:num w:numId="4" w16cid:durableId="1657949718">
    <w:abstractNumId w:val="7"/>
  </w:num>
  <w:num w:numId="5" w16cid:durableId="1752459004">
    <w:abstractNumId w:val="8"/>
  </w:num>
  <w:num w:numId="6" w16cid:durableId="1841654909">
    <w:abstractNumId w:val="1"/>
  </w:num>
  <w:num w:numId="7" w16cid:durableId="1737779798">
    <w:abstractNumId w:val="5"/>
  </w:num>
  <w:num w:numId="8" w16cid:durableId="536239185">
    <w:abstractNumId w:val="3"/>
  </w:num>
  <w:num w:numId="9" w16cid:durableId="867571657">
    <w:abstractNumId w:val="4"/>
  </w:num>
  <w:num w:numId="10" w16cid:durableId="161968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3B"/>
    <w:rsid w:val="000F600E"/>
    <w:rsid w:val="00610F66"/>
    <w:rsid w:val="007E7C87"/>
    <w:rsid w:val="00AE533B"/>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7F9166"/>
  <w15:chartTrackingRefBased/>
  <w15:docId w15:val="{9F269A4C-5C6A-4012-AF9A-BAE4360F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E53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3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3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53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3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3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3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3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3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53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3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3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53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53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53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53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53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53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53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5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3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5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33B"/>
    <w:pPr>
      <w:spacing w:before="160" w:after="160"/>
      <w:jc w:val="center"/>
    </w:pPr>
    <w:rPr>
      <w:i/>
      <w:iCs/>
      <w:color w:val="404040" w:themeColor="text1" w:themeTint="BF"/>
    </w:rPr>
  </w:style>
  <w:style w:type="character" w:customStyle="1" w:styleId="a8">
    <w:name w:val="引用文 (文字)"/>
    <w:basedOn w:val="a0"/>
    <w:link w:val="a7"/>
    <w:uiPriority w:val="29"/>
    <w:rsid w:val="00AE533B"/>
    <w:rPr>
      <w:i/>
      <w:iCs/>
      <w:color w:val="404040" w:themeColor="text1" w:themeTint="BF"/>
    </w:rPr>
  </w:style>
  <w:style w:type="paragraph" w:styleId="a9">
    <w:name w:val="List Paragraph"/>
    <w:basedOn w:val="a"/>
    <w:uiPriority w:val="34"/>
    <w:qFormat/>
    <w:rsid w:val="00AE533B"/>
    <w:pPr>
      <w:ind w:left="720"/>
      <w:contextualSpacing/>
    </w:pPr>
  </w:style>
  <w:style w:type="character" w:styleId="21">
    <w:name w:val="Intense Emphasis"/>
    <w:basedOn w:val="a0"/>
    <w:uiPriority w:val="21"/>
    <w:qFormat/>
    <w:rsid w:val="00AE533B"/>
    <w:rPr>
      <w:i/>
      <w:iCs/>
      <w:color w:val="0F4761" w:themeColor="accent1" w:themeShade="BF"/>
    </w:rPr>
  </w:style>
  <w:style w:type="paragraph" w:styleId="22">
    <w:name w:val="Intense Quote"/>
    <w:basedOn w:val="a"/>
    <w:next w:val="a"/>
    <w:link w:val="23"/>
    <w:uiPriority w:val="30"/>
    <w:qFormat/>
    <w:rsid w:val="00AE5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33B"/>
    <w:rPr>
      <w:i/>
      <w:iCs/>
      <w:color w:val="0F4761" w:themeColor="accent1" w:themeShade="BF"/>
    </w:rPr>
  </w:style>
  <w:style w:type="character" w:styleId="24">
    <w:name w:val="Intense Reference"/>
    <w:basedOn w:val="a0"/>
    <w:uiPriority w:val="32"/>
    <w:qFormat/>
    <w:rsid w:val="00AE5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2025-09-24T11:35:00Z</dcterms:created>
  <dcterms:modified xsi:type="dcterms:W3CDTF">2025-09-24T11:39:00Z</dcterms:modified>
</cp:coreProperties>
</file>