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xxt5jsmcbhjw" w:id="0"/>
      <w:bookmarkEnd w:id="0"/>
      <w:r w:rsidDel="00000000" w:rsidR="00000000" w:rsidRPr="00000000">
        <w:rPr>
          <w:rFonts w:ascii="Arial Unicode MS" w:cs="Arial Unicode MS" w:eastAsia="Arial Unicode MS" w:hAnsi="Arial Unicode MS"/>
          <w:b w:val="1"/>
          <w:bCs w:val="1"/>
          <w:sz w:val="44"/>
          <w:szCs w:val="44"/>
          <w:rtl w:val="0"/>
        </w:rPr>
        <w:t xml:space="preserve">会場レンタル基本契約書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●●株式会社（以下「甲」という。）と、●●株式会社（以下「乙」という。）は、甲が所有又は管理する会場の利用に関し、次のとおり会場レンタル基本契約（以下「本契約」という。）を締結する。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本契約は、甲が管理する会場を乙がイベント、研修、展示会、撮影、セミナーその他の用途に利用するにあたり、その基本的条件を定めることを目的とする。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r>
      <w:r w:rsidDel="00000000" w:rsidR="00000000" w:rsidRPr="00000000">
        <w:rPr>
          <w:rFonts w:ascii="Arial Unicode MS" w:cs="Arial Unicode MS" w:eastAsia="Arial Unicode MS" w:hAnsi="Arial Unicode MS"/>
          <w:sz w:val="20"/>
          <w:szCs w:val="20"/>
          <w:rtl w:val="0"/>
        </w:rPr>
        <w:br w:type="textWrapping"/>
        <w:t xml:space="preserve">1　本契約において「会場」とは、甲が所有又は管理する建物、敷地、付帯設備及び備品一式をいう。</w:t>
        <w:br w:type="textWrapping"/>
        <w:t xml:space="preserve">2　「利用契約」とは、本契約に基づき、個別の利用日、利用時間、利用料金その他具体的条件を定める契約をいう。</w:t>
        <w:br w:type="textWrapping"/>
        <w:t xml:space="preserve">3　「利用目的」とは、個別利用契約書に記載された利用内容をいう。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第3条（基本契約の性質）</w:t>
        <w:br w:type="textWrapping"/>
      </w:r>
      <w:r w:rsidDel="00000000" w:rsidR="00000000" w:rsidRPr="00000000">
        <w:rPr>
          <w:rFonts w:ascii="Arial Unicode MS" w:cs="Arial Unicode MS" w:eastAsia="Arial Unicode MS" w:hAnsi="Arial Unicode MS"/>
          <w:sz w:val="20"/>
          <w:szCs w:val="20"/>
          <w:rtl w:val="0"/>
        </w:rPr>
        <w:t xml:space="preserve">1　本契約は、甲乙間の継続的取引に適用される基本契約であり、個別利用契約は本契約に基づき締結される。</w:t>
        <w:br w:type="textWrapping"/>
        <w:t xml:space="preserve">2　本契約と個別利用契約の内容が抵触する場合は、個別利用契約の定めを優先する。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第4条（利用申込及び成立）</w:t>
        <w:br w:type="textWrapping"/>
      </w:r>
      <w:r w:rsidDel="00000000" w:rsidR="00000000" w:rsidRPr="00000000">
        <w:rPr>
          <w:rFonts w:ascii="Arial Unicode MS" w:cs="Arial Unicode MS" w:eastAsia="Arial Unicode MS" w:hAnsi="Arial Unicode MS"/>
          <w:sz w:val="20"/>
          <w:szCs w:val="20"/>
          <w:rtl w:val="0"/>
        </w:rPr>
        <w:t xml:space="preserve">1　乙は、会場利用を希望する場合、所定の申込書を甲に提出する。</w:t>
        <w:br w:type="textWrapping"/>
        <w:t xml:space="preserve">2　甲が書面又は電磁的方法により承諾した時点で、個別利用契約が成立する。</w:t>
        <w:br w:type="textWrapping"/>
        <w:t xml:space="preserve">3　甲は、会場の安全管理上又は運営上支障があると判断した場合、申込を拒否できる。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第5条（利用料金及び支払方法）</w:t>
        <w:br w:type="textWrapping"/>
      </w:r>
      <w:r w:rsidDel="00000000" w:rsidR="00000000" w:rsidRPr="00000000">
        <w:rPr>
          <w:rFonts w:ascii="Arial Unicode MS" w:cs="Arial Unicode MS" w:eastAsia="Arial Unicode MS" w:hAnsi="Arial Unicode MS"/>
          <w:sz w:val="20"/>
          <w:szCs w:val="20"/>
          <w:rtl w:val="0"/>
        </w:rPr>
        <w:t xml:space="preserve">1　利用料金は、個別利用契約で定める。</w:t>
        <w:br w:type="textWrapping"/>
        <w:t xml:space="preserve">2　乙は、甲が発行する請求書に基づき、指定期日までに指定口座へ振込により支払う。</w:t>
        <w:br w:type="textWrapping"/>
        <w:t xml:space="preserve">3　支払期日を経過しても支払いがない場合、乙は年14.6パーセントの割合による遅延損害金を支払う。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第6条（保証金）</w:t>
        <w:br w:type="textWrapping"/>
      </w:r>
      <w:r w:rsidDel="00000000" w:rsidR="00000000" w:rsidRPr="00000000">
        <w:rPr>
          <w:rFonts w:ascii="Arial Unicode MS" w:cs="Arial Unicode MS" w:eastAsia="Arial Unicode MS" w:hAnsi="Arial Unicode MS"/>
          <w:sz w:val="20"/>
          <w:szCs w:val="20"/>
          <w:rtl w:val="0"/>
        </w:rPr>
        <w:t xml:space="preserve">1　甲は、必要に応じて保証金の預託を求めることができる。</w:t>
        <w:br w:type="textWrapping"/>
        <w:t xml:space="preserve">2　保証金は、未払金、損害賠償金その他乙の債務に充当できる。</w:t>
        <w:br w:type="textWrapping"/>
        <w:t xml:space="preserve">3　残額がある場合、利用終了後に精算のうえ返還する。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第7条（利用条件）</w:t>
        <w:br w:type="textWrapping"/>
      </w:r>
      <w:r w:rsidDel="00000000" w:rsidR="00000000" w:rsidRPr="00000000">
        <w:rPr>
          <w:rFonts w:ascii="Arial Unicode MS" w:cs="Arial Unicode MS" w:eastAsia="Arial Unicode MS" w:hAnsi="Arial Unicode MS"/>
          <w:sz w:val="20"/>
          <w:szCs w:val="20"/>
          <w:rtl w:val="0"/>
        </w:rPr>
        <w:t xml:space="preserve">1　乙は、利用目的の範囲内で会場を使用しなければならない。</w:t>
        <w:br w:type="textWrapping"/>
        <w:t xml:space="preserve">2　乙は、法令及び公序良俗に反する行為を行ってはならない。</w:t>
        <w:br w:type="textWrapping"/>
        <w:t xml:space="preserve">3　騒音、振動、悪臭その他周辺に迷惑を及ぼす行為は禁止する。</w:t>
        <w:br w:type="textWrapping"/>
        <w:t xml:space="preserve">4　危険物の持込みは、甲の事前承諾を要する。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第8条（再貸与の禁止）</w:t>
        <w:br w:type="textWrapping"/>
      </w:r>
      <w:r w:rsidDel="00000000" w:rsidR="00000000" w:rsidRPr="00000000">
        <w:rPr>
          <w:rFonts w:ascii="Arial Unicode MS" w:cs="Arial Unicode MS" w:eastAsia="Arial Unicode MS" w:hAnsi="Arial Unicode MS"/>
          <w:sz w:val="20"/>
          <w:szCs w:val="20"/>
          <w:rtl w:val="0"/>
        </w:rPr>
        <w:t xml:space="preserve">乙は、甲の事前書面承諾なく、会場の全部又は一部を第三者に転貸してはならない。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第9条（設備及び備品）</w:t>
        <w:br w:type="textWrapping"/>
      </w:r>
      <w:r w:rsidDel="00000000" w:rsidR="00000000" w:rsidRPr="00000000">
        <w:rPr>
          <w:rFonts w:ascii="Arial Unicode MS" w:cs="Arial Unicode MS" w:eastAsia="Arial Unicode MS" w:hAnsi="Arial Unicode MS"/>
          <w:sz w:val="20"/>
          <w:szCs w:val="20"/>
          <w:rtl w:val="0"/>
        </w:rPr>
        <w:t xml:space="preserve">1　備品の使用は善良な管理者の注意義務をもって行う。</w:t>
        <w:br w:type="textWrapping"/>
        <w:t xml:space="preserve">2　毀損、滅失が生じた場合、乙はその修繕費又は再調達費を負担する。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第10条（安全管理）</w:t>
        <w:br w:type="textWrapping"/>
      </w:r>
      <w:r w:rsidDel="00000000" w:rsidR="00000000" w:rsidRPr="00000000">
        <w:rPr>
          <w:rFonts w:ascii="Arial Unicode MS" w:cs="Arial Unicode MS" w:eastAsia="Arial Unicode MS" w:hAnsi="Arial Unicode MS"/>
          <w:sz w:val="20"/>
          <w:szCs w:val="20"/>
          <w:rtl w:val="0"/>
        </w:rPr>
        <w:t xml:space="preserve">1　乙は、利用期間中の来場者の安全確保に責任を負う。</w:t>
        <w:br w:type="textWrapping"/>
        <w:t xml:space="preserve">2　事故が発生した場合、乙は直ちに甲へ報告し、誠実に対応する。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第11条（保険加入）</w:t>
        <w:br w:type="textWrapping"/>
      </w:r>
      <w:r w:rsidDel="00000000" w:rsidR="00000000" w:rsidRPr="00000000">
        <w:rPr>
          <w:rFonts w:ascii="Arial Unicode MS" w:cs="Arial Unicode MS" w:eastAsia="Arial Unicode MS" w:hAnsi="Arial Unicode MS"/>
          <w:sz w:val="20"/>
          <w:szCs w:val="20"/>
          <w:rtl w:val="0"/>
        </w:rPr>
        <w:t xml:space="preserve">乙は、必要に応じてイベント保険又は賠償責任保険に加入する。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第12条（キャンセル）</w:t>
        <w:br w:type="textWrapping"/>
      </w:r>
      <w:r w:rsidDel="00000000" w:rsidR="00000000" w:rsidRPr="00000000">
        <w:rPr>
          <w:rFonts w:ascii="Arial Unicode MS" w:cs="Arial Unicode MS" w:eastAsia="Arial Unicode MS" w:hAnsi="Arial Unicode MS"/>
          <w:sz w:val="20"/>
          <w:szCs w:val="20"/>
          <w:rtl w:val="0"/>
        </w:rPr>
        <w:t xml:space="preserve">1　乙の都合による解約の場合、別途定めるキャンセル料を支払う。</w:t>
        <w:br w:type="textWrapping"/>
        <w:t xml:space="preserve">2　不可抗力により利用不能となった場合、双方協議のうえ対応を決定する。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第13条（不可抗力）</w:t>
        <w:br w:type="textWrapping"/>
      </w:r>
      <w:r w:rsidDel="00000000" w:rsidR="00000000" w:rsidRPr="00000000">
        <w:rPr>
          <w:rFonts w:ascii="Arial Unicode MS" w:cs="Arial Unicode MS" w:eastAsia="Arial Unicode MS" w:hAnsi="Arial Unicode MS"/>
          <w:sz w:val="20"/>
          <w:szCs w:val="20"/>
          <w:rtl w:val="0"/>
        </w:rPr>
        <w:t xml:space="preserve">天災、法令改正、行政指導、感染症拡大その他当事者の責に帰さない事由により履行不能となった場合、当事者は責任を負わない。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第14条（秘密保持）</w:t>
        <w:br w:type="textWrapping"/>
      </w:r>
      <w:r w:rsidDel="00000000" w:rsidR="00000000" w:rsidRPr="00000000">
        <w:rPr>
          <w:rFonts w:ascii="Arial Unicode MS" w:cs="Arial Unicode MS" w:eastAsia="Arial Unicode MS" w:hAnsi="Arial Unicode MS"/>
          <w:sz w:val="20"/>
          <w:szCs w:val="20"/>
          <w:rtl w:val="0"/>
        </w:rPr>
        <w:t xml:space="preserve">本契約に関連して知り得た相手方の営業情報を第三者へ漏えいしてはならない。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乙は、自ら及び関係者が反社会的勢力に該当しないことを保証する。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第16条（契約解除）</w:t>
        <w:br w:type="textWrapping"/>
      </w:r>
      <w:r w:rsidDel="00000000" w:rsidR="00000000" w:rsidRPr="00000000">
        <w:rPr>
          <w:rFonts w:ascii="Arial Unicode MS" w:cs="Arial Unicode MS" w:eastAsia="Arial Unicode MS" w:hAnsi="Arial Unicode MS"/>
          <w:sz w:val="20"/>
          <w:szCs w:val="20"/>
          <w:rtl w:val="0"/>
        </w:rPr>
        <w:t xml:space="preserve">1　相手方が重大な契約違反をした場合、催告のうえ解除できる。</w:t>
        <w:br w:type="textWrapping"/>
        <w:t xml:space="preserve">2　支払停止、破産申立て等があった場合は無催告解除できる。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第17条（損害賠償）</w:t>
        <w:br w:type="textWrapping"/>
      </w:r>
      <w:r w:rsidDel="00000000" w:rsidR="00000000" w:rsidRPr="00000000">
        <w:rPr>
          <w:rFonts w:ascii="Arial Unicode MS" w:cs="Arial Unicode MS" w:eastAsia="Arial Unicode MS" w:hAnsi="Arial Unicode MS"/>
          <w:sz w:val="20"/>
          <w:szCs w:val="20"/>
          <w:rtl w:val="0"/>
        </w:rPr>
        <w:t xml:space="preserve">契約違反により損害が生じた場合、違反当事者は賠償責任を負う。</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第18条（有効期間）</w:t>
        <w:br w:type="textWrapping"/>
      </w:r>
      <w:r w:rsidDel="00000000" w:rsidR="00000000" w:rsidRPr="00000000">
        <w:rPr>
          <w:rFonts w:ascii="Arial Unicode MS" w:cs="Arial Unicode MS" w:eastAsia="Arial Unicode MS" w:hAnsi="Arial Unicode MS"/>
          <w:sz w:val="20"/>
          <w:szCs w:val="20"/>
          <w:rtl w:val="0"/>
        </w:rPr>
        <w:t xml:space="preserve">本契約の有効期間は締結日から1年間とし、期間満了1か月前までに解約通知がない場合、同一条件で自動更新する。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第19条（協議事項）</w:t>
      </w:r>
      <w:r w:rsidDel="00000000" w:rsidR="00000000" w:rsidRPr="00000000">
        <w:rPr>
          <w:rFonts w:ascii="Arial Unicode MS" w:cs="Arial Unicode MS" w:eastAsia="Arial Unicode MS" w:hAnsi="Arial Unicode MS"/>
          <w:sz w:val="20"/>
          <w:szCs w:val="20"/>
          <w:rtl w:val="0"/>
        </w:rPr>
        <w:br w:type="textWrapping"/>
        <w:t xml:space="preserve">本契約に定めのない事項は誠意をもって協議する。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第20条（合意管轄）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