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x5qx4wa3lc7c" w:id="0"/>
      <w:bookmarkEnd w:id="0"/>
      <w:r w:rsidDel="00000000" w:rsidR="00000000" w:rsidRPr="00000000">
        <w:rPr>
          <w:rFonts w:ascii="Arial Unicode MS" w:cs="Arial Unicode MS" w:eastAsia="Arial Unicode MS" w:hAnsi="Arial Unicode MS"/>
          <w:b w:val="1"/>
          <w:bCs w:val="1"/>
          <w:sz w:val="44"/>
          <w:szCs w:val="44"/>
          <w:rtl w:val="0"/>
        </w:rPr>
        <w:t xml:space="preserve">会場付帯設備使用契約書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●●株式会社（以下「甲」という。）と、●●株式会社（以下「乙」という。）は、甲が管理運営する会場に付帯する設備の使用について、以下のとおり契約（以下「本契約」という。）を締結する。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本契約は、乙が甲の管理する会場を利用するにあたり、当該会場に付帯する設備の使用条件、管理責任及び費用負担等を定め、円滑かつ安全な利用を実現することを目的とする。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r>
      <w:r w:rsidDel="00000000" w:rsidR="00000000" w:rsidRPr="00000000">
        <w:rPr>
          <w:rFonts w:ascii="Arial Unicode MS" w:cs="Arial Unicode MS" w:eastAsia="Arial Unicode MS" w:hAnsi="Arial Unicode MS"/>
          <w:sz w:val="20"/>
          <w:szCs w:val="20"/>
          <w:rtl w:val="0"/>
        </w:rPr>
        <w:br w:type="textWrapping"/>
        <w:t xml:space="preserve">1　本契約において「会場」とは、甲が所有又は管理する●●（所在地：●●）をいう。</w:t>
        <w:br w:type="textWrapping"/>
        <w:t xml:space="preserve">2　「付帯設備」とは、会場に設置又は備付けられた音響設備、照明設備、映像設備、舞台設備、什器備品、空調設備、通信設備その他甲が使用を許諾する一切の設備をいう。</w:t>
        <w:br w:type="textWrapping"/>
        <w:t xml:space="preserve">3　「使用日」とは、乙が付帯設備を使用する日として別紙に定める日時をいう。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第3条（使用許諾）</w:t>
        <w:br w:type="textWrapping"/>
      </w:r>
      <w:r w:rsidDel="00000000" w:rsidR="00000000" w:rsidRPr="00000000">
        <w:rPr>
          <w:rFonts w:ascii="Arial Unicode MS" w:cs="Arial Unicode MS" w:eastAsia="Arial Unicode MS" w:hAnsi="Arial Unicode MS"/>
          <w:sz w:val="20"/>
          <w:szCs w:val="20"/>
          <w:rtl w:val="0"/>
        </w:rPr>
        <w:t xml:space="preserve">1　甲は、乙に対し、使用日に限り、別紙記載の付帯設備を非独占的に使用することを許諾する。</w:t>
        <w:br w:type="textWrapping"/>
        <w:t xml:space="preserve">2　乙は、本契約に定める目的及び範囲内でのみ付帯設備を使用するものとし、第三者に転貸又は再使用させてはならない。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第4条（使用料及び支払方法）</w:t>
        <w:br w:type="textWrapping"/>
      </w:r>
      <w:r w:rsidDel="00000000" w:rsidR="00000000" w:rsidRPr="00000000">
        <w:rPr>
          <w:rFonts w:ascii="Arial Unicode MS" w:cs="Arial Unicode MS" w:eastAsia="Arial Unicode MS" w:hAnsi="Arial Unicode MS"/>
          <w:sz w:val="20"/>
          <w:szCs w:val="20"/>
          <w:rtl w:val="0"/>
        </w:rPr>
        <w:t xml:space="preserve">1　付帯設備の使用料は、別紙に定める金額とする。</w:t>
        <w:br w:type="textWrapping"/>
        <w:t xml:space="preserve">2　乙は、甲が発行する請求書に基づき、指定期日までに指定口座へ振込により支払う。</w:t>
        <w:br w:type="textWrapping"/>
        <w:t xml:space="preserve">3　支払期日を経過してもなお支払がなされない場合、乙は支払期日の翌日から完済日まで、年14.6％の割合による遅延損害金を支払う。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第5条（使用上の遵守事項）</w:t>
        <w:br w:type="textWrapping"/>
      </w:r>
      <w:r w:rsidDel="00000000" w:rsidR="00000000" w:rsidRPr="00000000">
        <w:rPr>
          <w:rFonts w:ascii="Arial Unicode MS" w:cs="Arial Unicode MS" w:eastAsia="Arial Unicode MS" w:hAnsi="Arial Unicode MS"/>
          <w:sz w:val="20"/>
          <w:szCs w:val="20"/>
          <w:rtl w:val="0"/>
        </w:rPr>
        <w:t xml:space="preserve">乙は、付帯設備の使用にあたり、以下の事項を遵守する。</w:t>
        <w:br w:type="textWrapping"/>
        <w:t xml:space="preserve">1　法令及び関係官公庁の指導を遵守すること。</w:t>
        <w:br w:type="textWrapping"/>
        <w:t xml:space="preserve">2　設備の取扱説明書及び甲の指示に従うこと。</w:t>
        <w:br w:type="textWrapping"/>
        <w:t xml:space="preserve">3　設備の改造、分解又は移設を行わないこと。</w:t>
        <w:br w:type="textWrapping"/>
        <w:t xml:space="preserve">4　許可なく電源容量を超える機器接続を行わないこと。</w:t>
        <w:br w:type="textWrapping"/>
        <w:t xml:space="preserve">5　近隣及び第三者に迷惑を及ぼす行為を行わないこと。</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第6条（管理責任）</w:t>
        <w:br w:type="textWrapping"/>
      </w:r>
      <w:r w:rsidDel="00000000" w:rsidR="00000000" w:rsidRPr="00000000">
        <w:rPr>
          <w:rFonts w:ascii="Arial Unicode MS" w:cs="Arial Unicode MS" w:eastAsia="Arial Unicode MS" w:hAnsi="Arial Unicode MS"/>
          <w:sz w:val="20"/>
          <w:szCs w:val="20"/>
          <w:rtl w:val="0"/>
        </w:rPr>
        <w:t xml:space="preserve">1　乙は、使用日中の付帯設備の管理責任を負う。</w:t>
        <w:br w:type="textWrapping"/>
        <w:t xml:space="preserve">2　乙の故意又は過失により付帯設備に損傷、故障又は滅失が生じた場合、乙はその修理費用又は再取得費用を負担する。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第7条（保険）</w:t>
        <w:br w:type="textWrapping"/>
      </w:r>
      <w:r w:rsidDel="00000000" w:rsidR="00000000" w:rsidRPr="00000000">
        <w:rPr>
          <w:rFonts w:ascii="Arial Unicode MS" w:cs="Arial Unicode MS" w:eastAsia="Arial Unicode MS" w:hAnsi="Arial Unicode MS"/>
          <w:sz w:val="20"/>
          <w:szCs w:val="20"/>
          <w:rtl w:val="0"/>
        </w:rPr>
        <w:t xml:space="preserve">乙は、必要に応じて、施設賠償責任保険その他適切な保険に加入するものとする。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第8条（原状回復）</w:t>
        <w:br w:type="textWrapping"/>
      </w:r>
      <w:r w:rsidDel="00000000" w:rsidR="00000000" w:rsidRPr="00000000">
        <w:rPr>
          <w:rFonts w:ascii="Arial Unicode MS" w:cs="Arial Unicode MS" w:eastAsia="Arial Unicode MS" w:hAnsi="Arial Unicode MS"/>
          <w:sz w:val="20"/>
          <w:szCs w:val="20"/>
          <w:rtl w:val="0"/>
        </w:rPr>
        <w:t xml:space="preserve">1　乙は、使用終了後、直ちに付帯設備を原状に復し、甲の確認を受ける。</w:t>
        <w:br w:type="textWrapping"/>
        <w:t xml:space="preserve">2　原状回復が不十分な場合、甲は乙の費用負担により原状回復を行うことができる。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第9条（使用中止及び解除）</w:t>
        <w:br w:type="textWrapping"/>
      </w:r>
      <w:r w:rsidDel="00000000" w:rsidR="00000000" w:rsidRPr="00000000">
        <w:rPr>
          <w:rFonts w:ascii="Arial Unicode MS" w:cs="Arial Unicode MS" w:eastAsia="Arial Unicode MS" w:hAnsi="Arial Unicode MS"/>
          <w:sz w:val="20"/>
          <w:szCs w:val="20"/>
          <w:rtl w:val="0"/>
        </w:rPr>
        <w:t xml:space="preserve">1　乙が本契約に違反した場合、甲は是正を求め、是正されない場合は使用許可を取り消すことができる。</w:t>
        <w:br w:type="textWrapping"/>
        <w:t xml:space="preserve">2　天災地変、停電、設備故障その他不可抗力により使用が困難となった場合、甲は責任を負わない。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第10条（免責）</w:t>
        <w:br w:type="textWrapping"/>
      </w:r>
      <w:r w:rsidDel="00000000" w:rsidR="00000000" w:rsidRPr="00000000">
        <w:rPr>
          <w:rFonts w:ascii="Arial Unicode MS" w:cs="Arial Unicode MS" w:eastAsia="Arial Unicode MS" w:hAnsi="Arial Unicode MS"/>
          <w:sz w:val="20"/>
          <w:szCs w:val="20"/>
          <w:rtl w:val="0"/>
        </w:rPr>
        <w:t xml:space="preserve">1　付帯設備の通常使用に伴う軽微な不具合について、甲は責任を負わない。</w:t>
        <w:br w:type="textWrapping"/>
        <w:t xml:space="preserve">2　乙の使用に起因して生じた第三者との紛争については、乙の責任と負担において解決する。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本契約に関連して知り得た相手方の営業情報等について、第三者に開示してはならない。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第12条（有効期間）</w:t>
        <w:br w:type="textWrapping"/>
      </w:r>
      <w:r w:rsidDel="00000000" w:rsidR="00000000" w:rsidRPr="00000000">
        <w:rPr>
          <w:rFonts w:ascii="Arial Unicode MS" w:cs="Arial Unicode MS" w:eastAsia="Arial Unicode MS" w:hAnsi="Arial Unicode MS"/>
          <w:sz w:val="20"/>
          <w:szCs w:val="20"/>
          <w:rtl w:val="0"/>
        </w:rPr>
        <w:t xml:space="preserve">本契約は、契約締結日から使用終了日まで有効とする。ただし、第6条、第8条、第10条、第11条は終了後も有効に存続する。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