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37cus7oda555" w:id="0"/>
      <w:bookmarkEnd w:id="0"/>
      <w:r w:rsidDel="00000000" w:rsidR="00000000" w:rsidRPr="00000000">
        <w:rPr>
          <w:rFonts w:ascii="Arial Unicode MS" w:cs="Arial Unicode MS" w:eastAsia="Arial Unicode MS" w:hAnsi="Arial Unicode MS"/>
          <w:b w:val="1"/>
          <w:bCs w:val="1"/>
          <w:sz w:val="44"/>
          <w:szCs w:val="44"/>
          <w:rtl w:val="0"/>
        </w:rPr>
        <w:t xml:space="preserve">登壇依頼契約書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●●株式会社（以下「甲」という。）と、●●（以下「乙」という。）は、甲が主催又は関与するイベント等への乙の登壇に関し、以下のとおり登壇依頼契約（以下「本契約」という。）を締結する。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主催又は共催する講演会、セミナー、シンポジウム、オンライン配信その他のイベント（以下「本イベント」という。）において、乙が登壇者として講演、対談、パネルディスカッションその他の発言行為を行うことに関し、必要な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第2条（登壇内容）</w:t>
        <w:br w:type="textWrapping"/>
      </w:r>
      <w:r w:rsidDel="00000000" w:rsidR="00000000" w:rsidRPr="00000000">
        <w:rPr>
          <w:rFonts w:ascii="Arial Unicode MS" w:cs="Arial Unicode MS" w:eastAsia="Arial Unicode MS" w:hAnsi="Arial Unicode MS"/>
          <w:sz w:val="20"/>
          <w:szCs w:val="20"/>
          <w:rtl w:val="0"/>
        </w:rPr>
        <w:t xml:space="preserve">1　乙は、以下の内容に基づき本イベントに登壇する。</w:t>
        <w:br w:type="textWrapping"/>
        <w:t xml:space="preserve">（1）イベント名称：●●</w:t>
        <w:br w:type="textWrapping"/>
        <w:t xml:space="preserve">（2）開催日時：●●年●月●日 ●時●分から●時●分まで</w:t>
        <w:br w:type="textWrapping"/>
        <w:t xml:space="preserve">（3）開催場所又は配信方法：●●</w:t>
        <w:br w:type="textWrapping"/>
        <w:t xml:space="preserve">（4）登壇テーマ：●●</w:t>
        <w:br w:type="textWrapping"/>
        <w:t xml:space="preserve">（5）登壇形式：講演／対談／パネルディスカッション／その他（具体的に記載）</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登壇時間、内容の詳細、使用資料等については、甲乙協議の上決定する。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第3条（報酬及び費用）</w:t>
        <w:br w:type="textWrapping"/>
      </w:r>
      <w:r w:rsidDel="00000000" w:rsidR="00000000" w:rsidRPr="00000000">
        <w:rPr>
          <w:rFonts w:ascii="Arial Unicode MS" w:cs="Arial Unicode MS" w:eastAsia="Arial Unicode MS" w:hAnsi="Arial Unicode MS"/>
          <w:sz w:val="20"/>
          <w:szCs w:val="20"/>
          <w:rtl w:val="0"/>
        </w:rPr>
        <w:t xml:space="preserve">1　甲は、乙の登壇に対する対価として、金●●円（消費税別／税込）を支払う。</w:t>
        <w:br w:type="textWrapping"/>
        <w:t xml:space="preserve">2　支払期日は、本イベント終了後●日以内とし、乙指定の銀行口座へ振込により支払う。</w:t>
        <w:br w:type="textWrapping"/>
        <w:t xml:space="preserve">3　交通費、宿泊費その他必要経費の負担については、以下のとおりとする。</w:t>
        <w:br w:type="textWrapping"/>
        <w:t xml:space="preserve">（1）交通費：甲負担／乙負担</w:t>
        <w:br w:type="textWrapping"/>
        <w:t xml:space="preserve">（2）宿泊費：甲負担／乙負担</w:t>
        <w:br w:type="textWrapping"/>
        <w:t xml:space="preserve">（3）その他費用：別途協議</w:t>
        <w:br w:type="textWrapping"/>
        <w:t xml:space="preserve">4　振込手数料は甲の負担とする。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第4条（資料及び著作権）</w:t>
        <w:br w:type="textWrapping"/>
      </w:r>
      <w:r w:rsidDel="00000000" w:rsidR="00000000" w:rsidRPr="00000000">
        <w:rPr>
          <w:rFonts w:ascii="Arial Unicode MS" w:cs="Arial Unicode MS" w:eastAsia="Arial Unicode MS" w:hAnsi="Arial Unicode MS"/>
          <w:sz w:val="20"/>
          <w:szCs w:val="20"/>
          <w:rtl w:val="0"/>
        </w:rPr>
        <w:t xml:space="preserve">1　乙が作成した講演資料、スライド、原稿その他の成果物（以下「講演資料等」という。）の著作権は、特段の合意がない限り乙に帰属する。</w:t>
        <w:br w:type="textWrapping"/>
        <w:t xml:space="preserve">2　甲は、本イベントの広報、記録、アーカイブ配信、社内研修等の目的の範囲内で、講演資料等を無償で利用できる非独占的利用権を取得する。</w:t>
        <w:br w:type="textWrapping"/>
        <w:t xml:space="preserve">3　甲が講演資料等を改変、二次利用又は第三者へ提供する場合は、事前に乙の書面承諾を得るものとする。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第5条（撮影及び配信）</w:t>
        <w:br w:type="textWrapping"/>
      </w:r>
      <w:r w:rsidDel="00000000" w:rsidR="00000000" w:rsidRPr="00000000">
        <w:rPr>
          <w:rFonts w:ascii="Arial Unicode MS" w:cs="Arial Unicode MS" w:eastAsia="Arial Unicode MS" w:hAnsi="Arial Unicode MS"/>
          <w:sz w:val="20"/>
          <w:szCs w:val="20"/>
          <w:rtl w:val="0"/>
        </w:rPr>
        <w:t xml:space="preserve">1　甲は、本イベントの様子を写真撮影、録音、録画及びオンライン配信することができる。</w:t>
        <w:br w:type="textWrapping"/>
        <w:t xml:space="preserve">2　甲は、撮影又は配信した映像及び音声を、自社ウェブサイト、SNS、動画配信プラットフォーム、広報資料等に掲載できる。</w:t>
        <w:br w:type="textWrapping"/>
        <w:t xml:space="preserve">3　乙が撮影・配信の範囲について制限を希望する場合は、事前に書面で合意する。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第6条（広報協力）</w:t>
      </w:r>
      <w:r w:rsidDel="00000000" w:rsidR="00000000" w:rsidRPr="00000000">
        <w:rPr>
          <w:rFonts w:ascii="Arial Unicode MS" w:cs="Arial Unicode MS" w:eastAsia="Arial Unicode MS" w:hAnsi="Arial Unicode MS"/>
          <w:sz w:val="20"/>
          <w:szCs w:val="20"/>
          <w:rtl w:val="0"/>
        </w:rPr>
        <w:br w:type="textWrapping"/>
        <w:t xml:space="preserve">乙は、合理的な範囲で、本イベントの告知・広報に協力する。具体的な方法及び範囲は甲乙協議の上定める。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第7条（秘密保持）</w:t>
        <w:br w:type="textWrapping"/>
      </w:r>
      <w:r w:rsidDel="00000000" w:rsidR="00000000" w:rsidRPr="00000000">
        <w:rPr>
          <w:rFonts w:ascii="Arial Unicode MS" w:cs="Arial Unicode MS" w:eastAsia="Arial Unicode MS" w:hAnsi="Arial Unicode MS"/>
          <w:sz w:val="20"/>
          <w:szCs w:val="20"/>
          <w:rtl w:val="0"/>
        </w:rPr>
        <w:t xml:space="preserve">1　本契約に関連して開示される非公開情報について、受領当事者は第三者に開示してはならない。</w:t>
        <w:br w:type="textWrapping"/>
        <w:t xml:space="preserve">2　本条の義務は、本契約終了後も●年間存続する。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乙は、登壇に際し、次の行為を行ってはならない。</w:t>
        <w:br w:type="textWrapping"/>
        <w:t xml:space="preserve">（1）公序良俗に反する発言</w:t>
        <w:br w:type="textWrapping"/>
        <w:t xml:space="preserve">（2）第三者の権利を侵害する発言</w:t>
        <w:br w:type="textWrapping"/>
        <w:t xml:space="preserve">（3）虚偽又は誤解を招く情報の提供</w:t>
        <w:br w:type="textWrapping"/>
        <w:t xml:space="preserve">（4）政治的又は宗教的勧誘を主目的とする行為</w:t>
        <w:br w:type="textWrapping"/>
        <w:t xml:space="preserve">（5）事前合意のない営業行為</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第9条（キャンセル及び変更）</w:t>
        <w:br w:type="textWrapping"/>
      </w:r>
      <w:r w:rsidDel="00000000" w:rsidR="00000000" w:rsidRPr="00000000">
        <w:rPr>
          <w:rFonts w:ascii="Arial Unicode MS" w:cs="Arial Unicode MS" w:eastAsia="Arial Unicode MS" w:hAnsi="Arial Unicode MS"/>
          <w:sz w:val="20"/>
          <w:szCs w:val="20"/>
          <w:rtl w:val="0"/>
        </w:rPr>
        <w:t xml:space="preserve">1　甲又は乙の都合により登壇を中止する場合は、速やかに相手方へ通知する。</w:t>
        <w:br w:type="textWrapping"/>
        <w:t xml:space="preserve">2　開催日の●日前以降のキャンセルについては、以下のキャンセル料を支払う。</w:t>
        <w:br w:type="textWrapping"/>
        <w:t xml:space="preserve">（1）●日前から●日前まで：報酬の●％</w:t>
        <w:br w:type="textWrapping"/>
        <w:t xml:space="preserve">（2）●日前以降：報酬の●％</w:t>
        <w:br w:type="textWrapping"/>
        <w:t xml:space="preserve">3　天災地変、感染症拡大、行政指導その他不可抗力により開催不能となった場合は、双方協議の上対応を決定する。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第10条（反社会的勢力の排除）</w:t>
      </w:r>
      <w:r w:rsidDel="00000000" w:rsidR="00000000" w:rsidRPr="00000000">
        <w:rPr>
          <w:rFonts w:ascii="Arial Unicode MS" w:cs="Arial Unicode MS" w:eastAsia="Arial Unicode MS" w:hAnsi="Arial Unicode MS"/>
          <w:sz w:val="20"/>
          <w:szCs w:val="20"/>
          <w:rtl w:val="0"/>
        </w:rPr>
        <w:br w:type="textWrapping"/>
        <w:t xml:space="preserve">甲及び乙は、自ら又は関係者が反社会的勢力に該当しないことを表明し、将来にわたり該当しないことを保証する。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第11条（損害賠償）</w:t>
      </w:r>
      <w:r w:rsidDel="00000000" w:rsidR="00000000" w:rsidRPr="00000000">
        <w:rPr>
          <w:rFonts w:ascii="Arial Unicode MS" w:cs="Arial Unicode MS" w:eastAsia="Arial Unicode MS" w:hAnsi="Arial Unicode MS"/>
          <w:sz w:val="20"/>
          <w:szCs w:val="20"/>
          <w:rtl w:val="0"/>
        </w:rPr>
        <w:br w:type="textWrapping"/>
        <w:t xml:space="preserve">本契約違反により相手方に損害が生じた場合、違反当事者はその損害を賠償する。ただし、賠償額は当該登壇報酬相当額を上限とする。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本契約は締結日より効力を生じ、本イベント終了をもって終了する。ただし、秘密保持条項その他存続条項は有効に存続する。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第13条（協議及び管轄）</w:t>
        <w:br w:type="textWrapping"/>
      </w:r>
      <w:r w:rsidDel="00000000" w:rsidR="00000000" w:rsidRPr="00000000">
        <w:rPr>
          <w:rFonts w:ascii="Arial Unicode MS" w:cs="Arial Unicode MS" w:eastAsia="Arial Unicode MS" w:hAnsi="Arial Unicode MS"/>
          <w:sz w:val="20"/>
          <w:szCs w:val="20"/>
          <w:rtl w:val="0"/>
        </w:rPr>
        <w:t xml:space="preserve">1　本契約に定めのない事項は、誠意をもって協議し解決する。</w:t>
        <w:br w:type="textWrapping"/>
        <w:t xml:space="preserve">2　本契約に関する紛争については、甲の本店所在地を管轄する地方裁判所を第一審の専属的合意管轄裁判所とする。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以上、本契約締結の証として、本書2通を作成し、甲乙記名押印のうえ各1通を保有する。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代表者名：</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br w:type="textWrapping"/>
        <w:t xml:space="preserve">代表者名：</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