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eucnml5z3zw" w:id="0"/>
      <w:bookmarkEnd w:id="0"/>
      <w:r w:rsidDel="00000000" w:rsidR="00000000" w:rsidRPr="00000000">
        <w:rPr>
          <w:rFonts w:ascii="Arial Unicode MS" w:cs="Arial Unicode MS" w:eastAsia="Arial Unicode MS" w:hAnsi="Arial Unicode MS"/>
          <w:b w:val="1"/>
          <w:bCs w:val="1"/>
          <w:sz w:val="44"/>
          <w:szCs w:val="44"/>
          <w:rtl w:val="0"/>
        </w:rPr>
        <w:t xml:space="preserve">パフォーマー出演契約書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芸名：●●）（以下「乙」という。）は、乙が甲の企画・主催又は制作するイベント等に出演することに関し、以下のとおりパフォーマー出演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831yohyewdi"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又は主催するイベント、舞台、公演、展示会、配信番組その他の催事（以下「本イベント」という。）において、乙がパフォーマンスを提供する条件を定め、当事者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46scpqittgo" w:id="2"/>
      <w:bookmarkEnd w:id="2"/>
      <w:r w:rsidDel="00000000" w:rsidR="00000000" w:rsidRPr="00000000">
        <w:rPr>
          <w:rFonts w:ascii="Arial Unicode MS" w:cs="Arial Unicode MS" w:eastAsia="Arial Unicode MS" w:hAnsi="Arial Unicode MS"/>
          <w:b w:val="1"/>
          <w:bCs w:val="1"/>
          <w:sz w:val="34"/>
          <w:szCs w:val="34"/>
          <w:rtl w:val="0"/>
        </w:rPr>
        <w:t xml:space="preserve">第2条（出演内容）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乙は、本契約に基づき、以下の内容で本イベントに出演する。</w:t>
        <w:br w:type="textWrapping"/>
        <w:t xml:space="preserve">（1）イベント名：●●</w:t>
        <w:br w:type="textWrapping"/>
        <w:t xml:space="preserve">（2）開催日時：●●年●月●日 ●時●分～●時●分</w:t>
        <w:br w:type="textWrapping"/>
        <w:t xml:space="preserve">（3）開催場所：●●</w:t>
        <w:br w:type="textWrapping"/>
        <w:t xml:space="preserve">（4）出演内容：ダンス、音楽演奏、マジック、トークその他別紙記載の内容</w:t>
        <w:br w:type="textWrapping"/>
        <w:t xml:space="preserve">（5）出演時間：●分間（予定）</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出演内容の詳細は、甲乙協議のうえ決定し、必要に応じて書面又は電磁的方法により合意する。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l0dvijxpq8p3" w:id="3"/>
      <w:bookmarkEnd w:id="3"/>
      <w:r w:rsidDel="00000000" w:rsidR="00000000" w:rsidRPr="00000000">
        <w:rPr>
          <w:rFonts w:ascii="Arial Unicode MS" w:cs="Arial Unicode MS" w:eastAsia="Arial Unicode MS" w:hAnsi="Arial Unicode MS"/>
          <w:b w:val="1"/>
          <w:bCs w:val="1"/>
          <w:sz w:val="34"/>
          <w:szCs w:val="34"/>
          <w:rtl w:val="0"/>
        </w:rPr>
        <w:t xml:space="preserve">第3条（出演料及び支払方法）</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甲は乙に対し、本契約に基づく出演の対価として、出演料●円（消費税別／税込）を支払う。</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支払期日は、本イベント終了日から●日以内とし、乙指定口座へ振込により支払う。振込手数料は甲の負担とする。</w:t>
      </w:r>
    </w:p>
    <w:p w:rsidR="00000000" w:rsidDel="00000000" w:rsidP="00000000" w:rsidRDefault="00000000" w:rsidRPr="00000000" w14:paraId="0000000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交通費・宿泊費・機材運搬費等の取扱いは、次のとおりとする。</w:t>
        <w:br w:type="textWrapping"/>
        <w:t xml:space="preserve">（1）交通費：実費精算／出演料に含む</w:t>
        <w:br w:type="textWrapping"/>
        <w:t xml:space="preserve">（2）宿泊費：甲負担／乙負担</w:t>
        <w:br w:type="textWrapping"/>
        <w:t xml:space="preserve">（3）その他費用：別途協議</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agslmf3c2jb5" w:id="4"/>
      <w:bookmarkEnd w:id="4"/>
      <w:r w:rsidDel="00000000" w:rsidR="00000000" w:rsidRPr="00000000">
        <w:rPr>
          <w:rFonts w:ascii="Arial Unicode MS" w:cs="Arial Unicode MS" w:eastAsia="Arial Unicode MS" w:hAnsi="Arial Unicode MS"/>
          <w:b w:val="1"/>
          <w:bCs w:val="1"/>
          <w:sz w:val="34"/>
          <w:szCs w:val="34"/>
          <w:rtl w:val="0"/>
        </w:rPr>
        <w:t xml:space="preserve">第4条（リハーサル及び準備）</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乙は、甲の指定する日時及び場所において、必要なリハーサルに参加する。</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リハーサル条件及び時間は、事前に甲乙協議のうえ決定する。</w:t>
      </w:r>
    </w:p>
    <w:p w:rsidR="00000000" w:rsidDel="00000000" w:rsidP="00000000" w:rsidRDefault="00000000" w:rsidRPr="00000000" w14:paraId="0000001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リハーサル参加に対する対価の有無は、別途定める。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wspk15bqg3jm" w:id="5"/>
      <w:bookmarkEnd w:id="5"/>
      <w:r w:rsidDel="00000000" w:rsidR="00000000" w:rsidRPr="00000000">
        <w:rPr>
          <w:rFonts w:ascii="Arial Unicode MS" w:cs="Arial Unicode MS" w:eastAsia="Arial Unicode MS" w:hAnsi="Arial Unicode MS"/>
          <w:b w:val="1"/>
          <w:bCs w:val="1"/>
          <w:sz w:val="34"/>
          <w:szCs w:val="34"/>
          <w:rtl w:val="0"/>
        </w:rPr>
        <w:t xml:space="preserve">第5条（機材・衣装等）</w:t>
      </w:r>
    </w:p>
    <w:p w:rsidR="00000000" w:rsidDel="00000000" w:rsidP="00000000" w:rsidRDefault="00000000" w:rsidRPr="00000000" w14:paraId="0000001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パフォーマンスに必要な機材、音源、衣装等の負担区分は、次のとおりとする。</w:t>
        <w:br w:type="textWrapping"/>
        <w:t xml:space="preserve">（1）乙が持参するもの：●●</w:t>
        <w:br w:type="textWrapping"/>
        <w:t xml:space="preserve">（2）甲が用意するもの：●●</w:t>
      </w:r>
    </w:p>
    <w:p w:rsidR="00000000" w:rsidDel="00000000" w:rsidP="00000000" w:rsidRDefault="00000000" w:rsidRPr="00000000" w14:paraId="0000001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乙が持参した機材の管理責任は乙が負う。ただし、甲の故意又は重過失により損害が生じた場合はこの限りではない。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dz76fj1v74br"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乙のパフォーマンスに関する著作権その他の知的財産権は、乙又は正当な権利者に帰属する。</w:t>
      </w:r>
    </w:p>
    <w:p w:rsidR="00000000" w:rsidDel="00000000" w:rsidP="00000000" w:rsidRDefault="00000000" w:rsidRPr="00000000" w14:paraId="0000001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甲は、本イベントの広報、記録、報告及び宣伝の目的に限り、乙の出演映像・写真・音声を無償で利用できる。</w:t>
      </w:r>
    </w:p>
    <w:p w:rsidR="00000000" w:rsidDel="00000000" w:rsidP="00000000" w:rsidRDefault="00000000" w:rsidRPr="00000000" w14:paraId="0000001D">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商用目的で二次利用する場合は、別途乙の書面による承諾を得るものとする。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lnow96y5j14k" w:id="7"/>
      <w:bookmarkEnd w:id="7"/>
      <w:r w:rsidDel="00000000" w:rsidR="00000000" w:rsidRPr="00000000">
        <w:rPr>
          <w:rFonts w:ascii="Arial Unicode MS" w:cs="Arial Unicode MS" w:eastAsia="Arial Unicode MS" w:hAnsi="Arial Unicode MS"/>
          <w:b w:val="1"/>
          <w:bCs w:val="1"/>
          <w:sz w:val="34"/>
          <w:szCs w:val="34"/>
          <w:rtl w:val="0"/>
        </w:rPr>
        <w:t xml:space="preserve">第7条（肖像及びパブリシティ権）</w:t>
      </w:r>
    </w:p>
    <w:p w:rsidR="00000000" w:rsidDel="00000000" w:rsidP="00000000" w:rsidRDefault="00000000" w:rsidRPr="00000000" w14:paraId="0000002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甲は、本イベントの告知・宣伝に必要な範囲で、乙の氏名、芸名、写真、プロフィール情報を使用できる。</w:t>
      </w:r>
    </w:p>
    <w:p w:rsidR="00000000" w:rsidDel="00000000" w:rsidP="00000000" w:rsidRDefault="00000000" w:rsidRPr="00000000" w14:paraId="0000002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使用方法及び媒体については、社会通念上相当な範囲とする。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gtpu32ge2gfy"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（1）公序良俗に反する行為</w:t>
        <w:br w:type="textWrapping"/>
        <w:t xml:space="preserve">（2）本イベントの運営を著しく妨げる行為</w:t>
        <w:br w:type="textWrapping"/>
        <w:t xml:space="preserve">（3）第三者の権利を侵害するパフォーマンス</w:t>
        <w:br w:type="textWrapping"/>
        <w:t xml:space="preserve">（4）無断での出演キャンセル</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s4y2yaj10jtl" w:id="9"/>
      <w:bookmarkEnd w:id="9"/>
      <w:r w:rsidDel="00000000" w:rsidR="00000000" w:rsidRPr="00000000">
        <w:rPr>
          <w:rFonts w:ascii="Arial Unicode MS" w:cs="Arial Unicode MS" w:eastAsia="Arial Unicode MS" w:hAnsi="Arial Unicode MS"/>
          <w:b w:val="1"/>
          <w:bCs w:val="1"/>
          <w:sz w:val="34"/>
          <w:szCs w:val="34"/>
          <w:rtl w:val="0"/>
        </w:rPr>
        <w:t xml:space="preserve">第9条（安全管理）</w:t>
      </w:r>
    </w:p>
    <w:p w:rsidR="00000000" w:rsidDel="00000000" w:rsidP="00000000" w:rsidRDefault="00000000" w:rsidRPr="00000000" w14:paraId="0000002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甲は、本イベントの安全管理に合理的な注意を払う。</w:t>
      </w:r>
    </w:p>
    <w:p w:rsidR="00000000" w:rsidDel="00000000" w:rsidP="00000000" w:rsidRDefault="00000000" w:rsidRPr="00000000" w14:paraId="0000002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乙は、自らのパフォーマンスに伴う危険を十分認識し、安全確保に努める。</w:t>
      </w:r>
    </w:p>
    <w:p w:rsidR="00000000" w:rsidDel="00000000" w:rsidP="00000000" w:rsidRDefault="00000000" w:rsidRPr="00000000" w14:paraId="0000002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事故発生時は、双方誠意をもって対応する。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d6q73bdpkaw7"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C">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乙が本契約に違反した場合、甲は催告のうえ解除できる。</w:t>
      </w:r>
    </w:p>
    <w:p w:rsidR="00000000" w:rsidDel="00000000" w:rsidP="00000000" w:rsidRDefault="00000000" w:rsidRPr="00000000" w14:paraId="0000002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不可抗力（天災、感染症拡大、行政命令等）により開催不能となった場合、双方協議のうえ精算方法を決定する。</w:t>
      </w:r>
    </w:p>
    <w:p w:rsidR="00000000" w:rsidDel="00000000" w:rsidP="00000000" w:rsidRDefault="00000000" w:rsidRPr="00000000" w14:paraId="0000002E">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乙都合による出演取消の場合、甲に生じた損害を賠償する。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mnha3oif7ciz"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本契約違反により相手方に損害を与えた場合、当該当事者は通常かつ直接の損害を賠償する。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j1qar7qv6ad5"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当事者は、自己及び関係者が反社会的勢力に該当しないことを表明保証し、違反した場合は何らの催告なく解除できる。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k69hv99s4aeq" w:id="13"/>
      <w:bookmarkEnd w:id="13"/>
      <w:r w:rsidDel="00000000" w:rsidR="00000000" w:rsidRPr="00000000">
        <w:rPr>
          <w:rFonts w:ascii="Arial Unicode MS" w:cs="Arial Unicode MS" w:eastAsia="Arial Unicode MS" w:hAnsi="Arial Unicode MS"/>
          <w:b w:val="1"/>
          <w:bCs w:val="1"/>
          <w:sz w:val="34"/>
          <w:szCs w:val="34"/>
          <w:rtl w:val="0"/>
        </w:rPr>
        <w:t xml:space="preserve">第13条（秘密保持）</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本契約に関連して知り得た相手方の営業情報その他非公開情報を第三者に漏えいしてはならない。</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93szf46h0ale" w:id="14"/>
      <w:bookmarkEnd w:id="14"/>
      <w:r w:rsidDel="00000000" w:rsidR="00000000" w:rsidRPr="00000000">
        <w:rPr>
          <w:rFonts w:ascii="Arial Unicode MS" w:cs="Arial Unicode MS" w:eastAsia="Arial Unicode MS" w:hAnsi="Arial Unicode MS"/>
          <w:b w:val="1"/>
          <w:bCs w:val="1"/>
          <w:sz w:val="34"/>
          <w:szCs w:val="34"/>
          <w:rtl w:val="0"/>
        </w:rPr>
        <w:t xml:space="preserve">第14条（有効期間）</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本契約は締結日から本イベント終了日まで有効とし、秘密保持条項等は終了後も●年間存続する。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wuuusji2mlds" w:id="15"/>
      <w:bookmarkEnd w:id="15"/>
      <w:r w:rsidDel="00000000" w:rsidR="00000000" w:rsidRPr="00000000">
        <w:rPr>
          <w:rFonts w:ascii="Arial Unicode MS" w:cs="Arial Unicode MS" w:eastAsia="Arial Unicode MS" w:hAnsi="Arial Unicode MS"/>
          <w:b w:val="1"/>
          <w:bCs w:val="1"/>
          <w:sz w:val="34"/>
          <w:szCs w:val="34"/>
          <w:rtl w:val="0"/>
        </w:rPr>
        <w:t xml:space="preserve">第15条（協議及び管轄）</w:t>
      </w:r>
    </w:p>
    <w:p w:rsidR="00000000" w:rsidDel="00000000" w:rsidP="00000000" w:rsidRDefault="00000000" w:rsidRPr="00000000" w14:paraId="0000003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r>
    </w:p>
    <w:p w:rsidR="00000000" w:rsidDel="00000000" w:rsidP="00000000" w:rsidRDefault="00000000" w:rsidRPr="00000000" w14:paraId="0000003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br w:type="textWrapping"/>
        <w:t xml:space="preserve">芸名：</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