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9718E" w14:textId="27E41037" w:rsidR="00892C64" w:rsidRPr="00892C64" w:rsidRDefault="00892C64" w:rsidP="00892C64">
      <w:pPr>
        <w:jc w:val="center"/>
        <w:rPr>
          <w:b/>
          <w:bCs/>
          <w:sz w:val="32"/>
          <w:szCs w:val="36"/>
        </w:rPr>
      </w:pPr>
      <w:r w:rsidRPr="00892C64">
        <w:rPr>
          <w:b/>
          <w:bCs/>
          <w:sz w:val="32"/>
          <w:szCs w:val="36"/>
        </w:rPr>
        <w:t>インフルエンサー出演契約書</w:t>
      </w:r>
    </w:p>
    <w:p w14:paraId="4C064724" w14:textId="77777777" w:rsidR="00892C64" w:rsidRPr="00892C64" w:rsidRDefault="00892C64" w:rsidP="00892C64">
      <w:pPr>
        <w:rPr>
          <w:rFonts w:hint="eastAsia"/>
          <w:b/>
          <w:bCs/>
        </w:rPr>
      </w:pPr>
    </w:p>
    <w:p w14:paraId="2236031E" w14:textId="77777777" w:rsidR="00892C64" w:rsidRPr="00892C64" w:rsidRDefault="00892C64" w:rsidP="00892C64">
      <w:r w:rsidRPr="00892C64">
        <w:t>株式会社〇〇（以下「甲」という。）と、インフルエンサー〇〇（以下「乙」という。）は、甲の指定する広告・宣伝活動への出演等に関し、以下のとおり契約（以下「本契約」という。）を締結する。</w:t>
      </w:r>
    </w:p>
    <w:p w14:paraId="0D226807" w14:textId="77777777" w:rsidR="00892C64" w:rsidRPr="00892C64" w:rsidRDefault="00892C64" w:rsidP="00892C64">
      <w:r w:rsidRPr="00892C64">
        <w:t xml:space="preserve">　</w:t>
      </w:r>
    </w:p>
    <w:p w14:paraId="7BFD7BA7" w14:textId="77777777" w:rsidR="00892C64" w:rsidRPr="00892C64" w:rsidRDefault="00892C64" w:rsidP="00892C64">
      <w:r w:rsidRPr="00892C64">
        <w:rPr>
          <w:b/>
          <w:bCs/>
        </w:rPr>
        <w:t>第1条（目的）</w:t>
      </w:r>
      <w:r w:rsidRPr="00892C64">
        <w:br/>
        <w:t>本契約は、乙が甲の依頼に基づき、商品・サービスその他甲が指定する対象（以下「対象商品等」という。）の宣伝・広告活動に出演し、または情報発信を行うことに関して、甲乙間の権利義務関係を明確にすることを目的とする。</w:t>
      </w:r>
    </w:p>
    <w:p w14:paraId="467DAED4" w14:textId="77777777" w:rsidR="00892C64" w:rsidRPr="00892C64" w:rsidRDefault="00892C64" w:rsidP="00892C64">
      <w:r w:rsidRPr="00892C64">
        <w:t xml:space="preserve">　</w:t>
      </w:r>
    </w:p>
    <w:p w14:paraId="5EA8C9EA" w14:textId="77777777" w:rsidR="00892C64" w:rsidRPr="00892C64" w:rsidRDefault="00892C64" w:rsidP="00892C64">
      <w:r w:rsidRPr="00892C64">
        <w:rPr>
          <w:b/>
          <w:bCs/>
        </w:rPr>
        <w:t>第2条（出演及び業務内容）</w:t>
      </w:r>
    </w:p>
    <w:p w14:paraId="0C56FA1E" w14:textId="77777777" w:rsidR="00892C64" w:rsidRPr="00892C64" w:rsidRDefault="00892C64" w:rsidP="00892C64">
      <w:pPr>
        <w:numPr>
          <w:ilvl w:val="0"/>
          <w:numId w:val="1"/>
        </w:numPr>
      </w:pPr>
      <w:r w:rsidRPr="00892C64">
        <w:t>乙は、甲の指示に従い、対象商品等の紹介、出演、撮影、SNS投稿、イベント登壇その他甲が指定する業務（以下「本業務」という。）を誠実に遂行するものとする。</w:t>
      </w:r>
    </w:p>
    <w:p w14:paraId="7FC5F7C8" w14:textId="77777777" w:rsidR="00892C64" w:rsidRPr="00892C64" w:rsidRDefault="00892C64" w:rsidP="00892C64">
      <w:pPr>
        <w:numPr>
          <w:ilvl w:val="0"/>
          <w:numId w:val="1"/>
        </w:numPr>
      </w:pPr>
      <w:r w:rsidRPr="00892C64">
        <w:t>本業務の具体的な内容、撮影日程、投稿媒体、掲載期間、成果物の形式等は、別途甲乙間の合意により定める。</w:t>
      </w:r>
    </w:p>
    <w:p w14:paraId="68BFBE45" w14:textId="77777777" w:rsidR="00892C64" w:rsidRPr="00892C64" w:rsidRDefault="00892C64" w:rsidP="00892C64">
      <w:pPr>
        <w:numPr>
          <w:ilvl w:val="0"/>
          <w:numId w:val="1"/>
        </w:numPr>
      </w:pPr>
      <w:r w:rsidRPr="00892C64">
        <w:t>乙は、甲の事前承諾なく、本業務の全部または一部を第三者に委託または代行させてはならない。</w:t>
      </w:r>
    </w:p>
    <w:p w14:paraId="1EF35EC5" w14:textId="77777777" w:rsidR="00892C64" w:rsidRPr="00892C64" w:rsidRDefault="00892C64" w:rsidP="00892C64">
      <w:r w:rsidRPr="00892C64">
        <w:t xml:space="preserve">　</w:t>
      </w:r>
    </w:p>
    <w:p w14:paraId="79876F26" w14:textId="77777777" w:rsidR="00892C64" w:rsidRPr="00892C64" w:rsidRDefault="00892C64" w:rsidP="00892C64">
      <w:r w:rsidRPr="00892C64">
        <w:rPr>
          <w:b/>
          <w:bCs/>
        </w:rPr>
        <w:t>第3条（報酬及び支払方法）</w:t>
      </w:r>
    </w:p>
    <w:p w14:paraId="5BBFFEDD" w14:textId="77777777" w:rsidR="00892C64" w:rsidRPr="00892C64" w:rsidRDefault="00892C64" w:rsidP="00892C64">
      <w:pPr>
        <w:numPr>
          <w:ilvl w:val="0"/>
          <w:numId w:val="2"/>
        </w:numPr>
      </w:pPr>
      <w:r w:rsidRPr="00892C64">
        <w:t>甲は、乙に対し、本業務の対価として、金〇〇円（税込）を報酬として支払う。</w:t>
      </w:r>
    </w:p>
    <w:p w14:paraId="6FA13A13" w14:textId="77777777" w:rsidR="00892C64" w:rsidRPr="00892C64" w:rsidRDefault="00892C64" w:rsidP="00892C64">
      <w:pPr>
        <w:numPr>
          <w:ilvl w:val="0"/>
          <w:numId w:val="2"/>
        </w:numPr>
      </w:pPr>
      <w:r w:rsidRPr="00892C64">
        <w:t>支払方法は、乙が指定する銀行口座への振込によるものとし、振込手数料は甲の負担とする。</w:t>
      </w:r>
    </w:p>
    <w:p w14:paraId="173DEA49" w14:textId="77777777" w:rsidR="00892C64" w:rsidRPr="00892C64" w:rsidRDefault="00892C64" w:rsidP="00892C64">
      <w:pPr>
        <w:numPr>
          <w:ilvl w:val="0"/>
          <w:numId w:val="2"/>
        </w:numPr>
      </w:pPr>
      <w:r w:rsidRPr="00892C64">
        <w:t>報酬の支払時期は、本業務完了後〇日以内とする。ただし、甲が成果物の確認を行い、問題がないと判断した場合に限る。</w:t>
      </w:r>
    </w:p>
    <w:p w14:paraId="3D519DE7" w14:textId="77777777" w:rsidR="00892C64" w:rsidRPr="00892C64" w:rsidRDefault="00892C64" w:rsidP="00892C64">
      <w:r w:rsidRPr="00892C64">
        <w:t xml:space="preserve">　</w:t>
      </w:r>
    </w:p>
    <w:p w14:paraId="7F238746" w14:textId="77777777" w:rsidR="00892C64" w:rsidRPr="00892C64" w:rsidRDefault="00892C64" w:rsidP="00892C64">
      <w:r w:rsidRPr="00892C64">
        <w:rPr>
          <w:b/>
          <w:bCs/>
        </w:rPr>
        <w:t>第4条（権利の帰属）</w:t>
      </w:r>
    </w:p>
    <w:p w14:paraId="110978E6" w14:textId="77777777" w:rsidR="00892C64" w:rsidRPr="00892C64" w:rsidRDefault="00892C64" w:rsidP="00892C64">
      <w:pPr>
        <w:numPr>
          <w:ilvl w:val="0"/>
          <w:numId w:val="3"/>
        </w:numPr>
      </w:pPr>
      <w:r w:rsidRPr="00892C64">
        <w:t>本業務の遂行により制作・撮影された映像、画像、音声、文章、その他成果物（以下「本成果物」という。）に関する著作権その他一切の権利は、甲に帰属するものとする。</w:t>
      </w:r>
    </w:p>
    <w:p w14:paraId="336FDBC2" w14:textId="77777777" w:rsidR="00892C64" w:rsidRPr="00892C64" w:rsidRDefault="00892C64" w:rsidP="00892C64">
      <w:pPr>
        <w:numPr>
          <w:ilvl w:val="0"/>
          <w:numId w:val="3"/>
        </w:numPr>
      </w:pPr>
      <w:r w:rsidRPr="00892C64">
        <w:t>乙は、本成果物に関して、氏名表示権等の著作者人格権を行使しないものとする。</w:t>
      </w:r>
    </w:p>
    <w:p w14:paraId="654E70E6" w14:textId="77777777" w:rsidR="00892C64" w:rsidRPr="00892C64" w:rsidRDefault="00892C64" w:rsidP="00892C64">
      <w:pPr>
        <w:numPr>
          <w:ilvl w:val="0"/>
          <w:numId w:val="3"/>
        </w:numPr>
      </w:pPr>
      <w:r w:rsidRPr="00892C64">
        <w:t>甲は、乙の肖像、氏名、アカウント名等を、本業務および関連する広告・広報活動において無償で利用できるものとする。</w:t>
      </w:r>
    </w:p>
    <w:p w14:paraId="0D4E1614" w14:textId="77777777" w:rsidR="00892C64" w:rsidRPr="00892C64" w:rsidRDefault="00892C64" w:rsidP="00892C64">
      <w:r w:rsidRPr="00892C64">
        <w:t xml:space="preserve">　</w:t>
      </w:r>
    </w:p>
    <w:p w14:paraId="07B1ADAC" w14:textId="77777777" w:rsidR="00892C64" w:rsidRPr="00892C64" w:rsidRDefault="00892C64" w:rsidP="00892C64">
      <w:r w:rsidRPr="00892C64">
        <w:rPr>
          <w:b/>
          <w:bCs/>
        </w:rPr>
        <w:t>第5条（投稿・発信に関する遵守事項）</w:t>
      </w:r>
    </w:p>
    <w:p w14:paraId="46605FFF" w14:textId="77777777" w:rsidR="00892C64" w:rsidRPr="00892C64" w:rsidRDefault="00892C64" w:rsidP="00892C64">
      <w:pPr>
        <w:numPr>
          <w:ilvl w:val="0"/>
          <w:numId w:val="4"/>
        </w:numPr>
      </w:pPr>
      <w:r w:rsidRPr="00892C64">
        <w:lastRenderedPageBreak/>
        <w:t>乙は、広告表示に関する法令、ガイドライン（景品表示法、薬機法、消費者庁及びプラットフォーム運営者の規約を含むがこれに限られない。）を遵守する。</w:t>
      </w:r>
    </w:p>
    <w:p w14:paraId="7A4FA288" w14:textId="77777777" w:rsidR="00892C64" w:rsidRPr="00892C64" w:rsidRDefault="00892C64" w:rsidP="00892C64">
      <w:pPr>
        <w:numPr>
          <w:ilvl w:val="0"/>
          <w:numId w:val="4"/>
        </w:numPr>
      </w:pPr>
      <w:r w:rsidRPr="00892C64">
        <w:t>乙は、甲の承諾なく虚偽又は誇大な表現を行ってはならない。</w:t>
      </w:r>
    </w:p>
    <w:p w14:paraId="5C1B46FF" w14:textId="77777777" w:rsidR="00892C64" w:rsidRPr="00892C64" w:rsidRDefault="00892C64" w:rsidP="00892C64">
      <w:pPr>
        <w:numPr>
          <w:ilvl w:val="0"/>
          <w:numId w:val="4"/>
        </w:numPr>
      </w:pPr>
      <w:r w:rsidRPr="00892C64">
        <w:t>投稿に際しては、広告・PRである旨を明示するなど、消費者に誤認を与えない形で実施するものとする。</w:t>
      </w:r>
    </w:p>
    <w:p w14:paraId="1D7F8DC3" w14:textId="77777777" w:rsidR="00892C64" w:rsidRPr="00892C64" w:rsidRDefault="00892C64" w:rsidP="00892C64">
      <w:pPr>
        <w:numPr>
          <w:ilvl w:val="0"/>
          <w:numId w:val="4"/>
        </w:numPr>
      </w:pPr>
      <w:r w:rsidRPr="00892C64">
        <w:t>投稿内容について第三者からの苦情・削除要請等があった場合、乙は速やかに甲へ報告し、甲の指示に従う。</w:t>
      </w:r>
    </w:p>
    <w:p w14:paraId="416E459C" w14:textId="77777777" w:rsidR="00892C64" w:rsidRPr="00892C64" w:rsidRDefault="00892C64" w:rsidP="00892C64">
      <w:r w:rsidRPr="00892C64">
        <w:t xml:space="preserve">　</w:t>
      </w:r>
    </w:p>
    <w:p w14:paraId="3E714E5C" w14:textId="77777777" w:rsidR="00892C64" w:rsidRPr="00892C64" w:rsidRDefault="00892C64" w:rsidP="00892C64">
      <w:r w:rsidRPr="00892C64">
        <w:rPr>
          <w:b/>
          <w:bCs/>
        </w:rPr>
        <w:t>第6条（秘密保持）</w:t>
      </w:r>
    </w:p>
    <w:p w14:paraId="1BD7ED5A" w14:textId="77777777" w:rsidR="00892C64" w:rsidRPr="00892C64" w:rsidRDefault="00892C64" w:rsidP="00892C64">
      <w:pPr>
        <w:numPr>
          <w:ilvl w:val="0"/>
          <w:numId w:val="5"/>
        </w:numPr>
      </w:pPr>
      <w:r w:rsidRPr="00892C64">
        <w:t>乙は、本業務に関連して知り得た甲の営業上・技術上の秘密情報を第三者に漏らしてはならない。</w:t>
      </w:r>
    </w:p>
    <w:p w14:paraId="45B94593" w14:textId="77777777" w:rsidR="00892C64" w:rsidRPr="00892C64" w:rsidRDefault="00892C64" w:rsidP="00892C64">
      <w:pPr>
        <w:numPr>
          <w:ilvl w:val="0"/>
          <w:numId w:val="5"/>
        </w:numPr>
      </w:pPr>
      <w:r w:rsidRPr="00892C64">
        <w:t>本契約終了後も、秘密保持義務は存続するものとする。</w:t>
      </w:r>
    </w:p>
    <w:p w14:paraId="6FAEF4DC" w14:textId="77777777" w:rsidR="00892C64" w:rsidRPr="00892C64" w:rsidRDefault="00892C64" w:rsidP="00892C64">
      <w:r w:rsidRPr="00892C64">
        <w:t xml:space="preserve">　</w:t>
      </w:r>
    </w:p>
    <w:p w14:paraId="25F4A1AC" w14:textId="77777777" w:rsidR="00892C64" w:rsidRPr="00892C64" w:rsidRDefault="00892C64" w:rsidP="00892C64">
      <w:r w:rsidRPr="00892C64">
        <w:rPr>
          <w:b/>
          <w:bCs/>
        </w:rPr>
        <w:t>第7条（禁止行為）</w:t>
      </w:r>
      <w:r w:rsidRPr="00892C64">
        <w:br/>
        <w:t>乙は、次の各号の行為を行ってはならない。</w:t>
      </w:r>
      <w:r w:rsidRPr="00892C64">
        <w:br/>
        <w:t>(1) 甲または対象商品等の信用を損なう行為</w:t>
      </w:r>
      <w:r w:rsidRPr="00892C64">
        <w:br/>
        <w:t>(2) 法令または公序良俗に反する表現や行動</w:t>
      </w:r>
      <w:r w:rsidRPr="00892C64">
        <w:br/>
        <w:t>(3) 虚偽の経歴・フォロワー数等を申告する行為</w:t>
      </w:r>
      <w:r w:rsidRPr="00892C64">
        <w:br/>
        <w:t>(4) 他社・他ブランドの競合宣伝を甲の承諾なく行う行為</w:t>
      </w:r>
      <w:r w:rsidRPr="00892C64">
        <w:br/>
        <w:t>(5) SNSアカウントの停止や凍結を招くような不適切な投稿</w:t>
      </w:r>
    </w:p>
    <w:p w14:paraId="34EAFFCD" w14:textId="77777777" w:rsidR="00892C64" w:rsidRPr="00892C64" w:rsidRDefault="00892C64" w:rsidP="00892C64">
      <w:r w:rsidRPr="00892C64">
        <w:t xml:space="preserve">　</w:t>
      </w:r>
    </w:p>
    <w:p w14:paraId="36643DC8" w14:textId="77777777" w:rsidR="00892C64" w:rsidRPr="00892C64" w:rsidRDefault="00892C64" w:rsidP="00892C64">
      <w:r w:rsidRPr="00892C64">
        <w:rPr>
          <w:b/>
          <w:bCs/>
        </w:rPr>
        <w:t>第8条（契約期間）</w:t>
      </w:r>
    </w:p>
    <w:p w14:paraId="3EA2E11F" w14:textId="77777777" w:rsidR="00892C64" w:rsidRPr="00892C64" w:rsidRDefault="00892C64" w:rsidP="00892C64">
      <w:pPr>
        <w:numPr>
          <w:ilvl w:val="0"/>
          <w:numId w:val="6"/>
        </w:numPr>
      </w:pPr>
      <w:r w:rsidRPr="00892C64">
        <w:t>本契約の有効期間は、契約締結日から〇〇年〇月〇日までとする。</w:t>
      </w:r>
    </w:p>
    <w:p w14:paraId="09A33656" w14:textId="77777777" w:rsidR="00892C64" w:rsidRPr="00892C64" w:rsidRDefault="00892C64" w:rsidP="00892C64">
      <w:pPr>
        <w:numPr>
          <w:ilvl w:val="0"/>
          <w:numId w:val="6"/>
        </w:numPr>
      </w:pPr>
      <w:r w:rsidRPr="00892C64">
        <w:t>契約期間終了後も、第4条、第5条、第6条、第9条の規定は有効に存続する。</w:t>
      </w:r>
    </w:p>
    <w:p w14:paraId="55682D13" w14:textId="77777777" w:rsidR="00892C64" w:rsidRPr="00892C64" w:rsidRDefault="00892C64" w:rsidP="00892C64">
      <w:r w:rsidRPr="00892C64">
        <w:t xml:space="preserve">　</w:t>
      </w:r>
    </w:p>
    <w:p w14:paraId="189615B6" w14:textId="77777777" w:rsidR="00892C64" w:rsidRPr="00892C64" w:rsidRDefault="00892C64" w:rsidP="00892C64">
      <w:r w:rsidRPr="00892C64">
        <w:rPr>
          <w:b/>
          <w:bCs/>
        </w:rPr>
        <w:t>第9条（契約解除）</w:t>
      </w:r>
    </w:p>
    <w:p w14:paraId="50CB987F" w14:textId="77777777" w:rsidR="00892C64" w:rsidRPr="00892C64" w:rsidRDefault="00892C64" w:rsidP="00892C64">
      <w:pPr>
        <w:numPr>
          <w:ilvl w:val="0"/>
          <w:numId w:val="7"/>
        </w:numPr>
      </w:pPr>
      <w:r w:rsidRPr="00892C64">
        <w:t>甲または乙が本契約に違反し、相手方から是正を求められても相当期間内に是正しない場合、相手方は本契約を解除できる。</w:t>
      </w:r>
    </w:p>
    <w:p w14:paraId="2DA60E83" w14:textId="77777777" w:rsidR="00892C64" w:rsidRPr="00892C64" w:rsidRDefault="00892C64" w:rsidP="00892C64">
      <w:pPr>
        <w:numPr>
          <w:ilvl w:val="0"/>
          <w:numId w:val="7"/>
        </w:numPr>
      </w:pPr>
      <w:r w:rsidRPr="00892C64">
        <w:t>乙が以下のいずれかに該当する場合、甲は何らの催告を要せず直ちに契約を解除できる。</w:t>
      </w:r>
      <w:r w:rsidRPr="00892C64">
        <w:br/>
        <w:t xml:space="preserve">　(1) SNSアカウントの停止・削除が生じた場合</w:t>
      </w:r>
      <w:r w:rsidRPr="00892C64">
        <w:br/>
        <w:t xml:space="preserve">　(2) 虚偽の申告や不正行為が発覚した場合</w:t>
      </w:r>
      <w:r w:rsidRPr="00892C64">
        <w:br/>
        <w:t xml:space="preserve">　(3) 犯罪行為、反社会的勢力との関与、または社会的非難を受ける行為が判明した場合</w:t>
      </w:r>
    </w:p>
    <w:p w14:paraId="56879147" w14:textId="77777777" w:rsidR="00892C64" w:rsidRPr="00892C64" w:rsidRDefault="00892C64" w:rsidP="00892C64">
      <w:pPr>
        <w:numPr>
          <w:ilvl w:val="0"/>
          <w:numId w:val="7"/>
        </w:numPr>
      </w:pPr>
      <w:r w:rsidRPr="00892C64">
        <w:t>解除により甲に損害が生じた場合、乙はこれを賠償する責任を負う。</w:t>
      </w:r>
    </w:p>
    <w:p w14:paraId="29DD3AE5" w14:textId="77777777" w:rsidR="00892C64" w:rsidRPr="00892C64" w:rsidRDefault="00892C64" w:rsidP="00892C64">
      <w:r w:rsidRPr="00892C64">
        <w:t xml:space="preserve">　</w:t>
      </w:r>
    </w:p>
    <w:p w14:paraId="27291E76" w14:textId="77777777" w:rsidR="00892C64" w:rsidRPr="00892C64" w:rsidRDefault="00892C64" w:rsidP="00892C64">
      <w:r w:rsidRPr="00892C64">
        <w:rPr>
          <w:b/>
          <w:bCs/>
        </w:rPr>
        <w:lastRenderedPageBreak/>
        <w:t>第10条（損害賠償）</w:t>
      </w:r>
      <w:r w:rsidRPr="00892C64">
        <w:br/>
        <w:t>乙が本契約に違反し、甲または第三者に損害を与えた場合、乙は一切の損害（弁護士費用を含む）を賠償するものとする。</w:t>
      </w:r>
    </w:p>
    <w:p w14:paraId="6F826257" w14:textId="77777777" w:rsidR="00892C64" w:rsidRPr="00892C64" w:rsidRDefault="00892C64" w:rsidP="00892C64">
      <w:r w:rsidRPr="00892C64">
        <w:t xml:space="preserve">　</w:t>
      </w:r>
    </w:p>
    <w:p w14:paraId="78039CC3" w14:textId="77777777" w:rsidR="00892C64" w:rsidRPr="00892C64" w:rsidRDefault="00892C64" w:rsidP="00892C64">
      <w:r w:rsidRPr="00892C64">
        <w:rPr>
          <w:b/>
          <w:bCs/>
        </w:rPr>
        <w:t>第11条（反社会的勢力の排除）</w:t>
      </w:r>
      <w:r w:rsidRPr="00892C64">
        <w:br/>
        <w:t>甲および乙は、自己または役員等が暴力団等の反社会的勢力でないこと、並びに関与していないことを表明し、将来にわたりこれを確約する。</w:t>
      </w:r>
    </w:p>
    <w:p w14:paraId="3DA1DA1A" w14:textId="77777777" w:rsidR="00892C64" w:rsidRPr="00892C64" w:rsidRDefault="00892C64" w:rsidP="00892C64">
      <w:r w:rsidRPr="00892C64">
        <w:t xml:space="preserve">　</w:t>
      </w:r>
    </w:p>
    <w:p w14:paraId="0538FBA1" w14:textId="77777777" w:rsidR="00892C64" w:rsidRPr="00892C64" w:rsidRDefault="00892C64" w:rsidP="00892C64">
      <w:r w:rsidRPr="00892C64">
        <w:rPr>
          <w:b/>
          <w:bCs/>
        </w:rPr>
        <w:t>第12条（不可抗力）</w:t>
      </w:r>
      <w:r w:rsidRPr="00892C64">
        <w:br/>
        <w:t>天災地変、感染症、政府命令、通信障害その他当事者の責に帰さない事由により本契約の履行が困難となった場合、当事者はその責任を負わない。</w:t>
      </w:r>
    </w:p>
    <w:p w14:paraId="7619FD57" w14:textId="77777777" w:rsidR="00892C64" w:rsidRPr="00892C64" w:rsidRDefault="00892C64" w:rsidP="00892C64">
      <w:r w:rsidRPr="00892C64">
        <w:t xml:space="preserve">　</w:t>
      </w:r>
    </w:p>
    <w:p w14:paraId="5E18F91A" w14:textId="77777777" w:rsidR="00892C64" w:rsidRPr="00892C64" w:rsidRDefault="00892C64" w:rsidP="00892C64">
      <w:r w:rsidRPr="00892C64">
        <w:rPr>
          <w:b/>
          <w:bCs/>
        </w:rPr>
        <w:t>第13条（契約上の地位の譲渡禁止）</w:t>
      </w:r>
      <w:r w:rsidRPr="00892C64">
        <w:br/>
        <w:t>乙は、甲の書面による事前承諾なく、本契約に基づく地位または権利義務を第三者に譲渡してはならない。</w:t>
      </w:r>
    </w:p>
    <w:p w14:paraId="7F193614" w14:textId="77777777" w:rsidR="00892C64" w:rsidRPr="00892C64" w:rsidRDefault="00892C64" w:rsidP="00892C64">
      <w:r w:rsidRPr="00892C64">
        <w:t xml:space="preserve">　</w:t>
      </w:r>
    </w:p>
    <w:p w14:paraId="053CA317" w14:textId="77777777" w:rsidR="00892C64" w:rsidRPr="00892C64" w:rsidRDefault="00892C64" w:rsidP="00892C64">
      <w:r w:rsidRPr="00892C64">
        <w:rPr>
          <w:b/>
          <w:bCs/>
        </w:rPr>
        <w:t>第14条（協議及び管轄）</w:t>
      </w:r>
    </w:p>
    <w:p w14:paraId="02496CB8" w14:textId="77777777" w:rsidR="00892C64" w:rsidRPr="00892C64" w:rsidRDefault="00892C64" w:rsidP="00892C64">
      <w:pPr>
        <w:numPr>
          <w:ilvl w:val="0"/>
          <w:numId w:val="8"/>
        </w:numPr>
      </w:pPr>
      <w:r w:rsidRPr="00892C64">
        <w:t>本契約に定めのない事項または疑義が生じた場合、甲乙誠意をもって協議し解決を図る。</w:t>
      </w:r>
    </w:p>
    <w:p w14:paraId="55DC8DA2" w14:textId="77777777" w:rsidR="00892C64" w:rsidRPr="00892C64" w:rsidRDefault="00892C64" w:rsidP="00892C64">
      <w:pPr>
        <w:numPr>
          <w:ilvl w:val="0"/>
          <w:numId w:val="8"/>
        </w:numPr>
      </w:pPr>
      <w:r w:rsidRPr="00892C64">
        <w:t>本契約に関する紛争は、甲の本店所在地を管轄する地方裁判所を第一審の専属的合意管轄裁判所とする。</w:t>
      </w:r>
    </w:p>
    <w:p w14:paraId="093261F0" w14:textId="77777777" w:rsidR="00892C64" w:rsidRPr="00892C64" w:rsidRDefault="00892C64" w:rsidP="00892C64">
      <w:r w:rsidRPr="00892C64">
        <w:t xml:space="preserve">　</w:t>
      </w:r>
    </w:p>
    <w:p w14:paraId="6CE3F5BF" w14:textId="77777777" w:rsidR="00892C64" w:rsidRPr="00892C64" w:rsidRDefault="00892C64" w:rsidP="00892C64">
      <w:r w:rsidRPr="00892C64">
        <w:rPr>
          <w:b/>
          <w:bCs/>
        </w:rPr>
        <w:t>第15条（契約書の作成）</w:t>
      </w:r>
      <w:r w:rsidRPr="00892C64">
        <w:br/>
        <w:t>本契約締結の証として、本書2通を作成し、甲乙記名押印の上、各自1通を保有する。</w:t>
      </w:r>
    </w:p>
    <w:p w14:paraId="00579E1F" w14:textId="77777777" w:rsidR="00892C64" w:rsidRPr="00892C64" w:rsidRDefault="00892C64" w:rsidP="00892C64">
      <w:r w:rsidRPr="00892C64">
        <w:t xml:space="preserve">　</w:t>
      </w:r>
    </w:p>
    <w:p w14:paraId="3C59B6F2" w14:textId="77777777" w:rsidR="00892C64" w:rsidRPr="00892C64" w:rsidRDefault="00892C64" w:rsidP="00892C64">
      <w:r w:rsidRPr="00892C64">
        <w:t>令和　年　月　日</w:t>
      </w:r>
    </w:p>
    <w:p w14:paraId="58CC37C8" w14:textId="77777777" w:rsidR="00892C64" w:rsidRPr="00892C64" w:rsidRDefault="00892C64" w:rsidP="00892C64">
      <w:r w:rsidRPr="00892C64">
        <w:t xml:space="preserve">　</w:t>
      </w:r>
    </w:p>
    <w:p w14:paraId="2D84E207" w14:textId="77777777" w:rsidR="00892C64" w:rsidRPr="00892C64" w:rsidRDefault="00892C64" w:rsidP="00892C64">
      <w:r w:rsidRPr="00892C64">
        <w:t>甲：株式会社〇〇</w:t>
      </w:r>
      <w:r w:rsidRPr="00892C64">
        <w:br/>
        <w:t>住所：〒＿＿＿＿＿＿＿＿＿＿＿＿＿＿＿＿＿＿</w:t>
      </w:r>
      <w:r w:rsidRPr="00892C64">
        <w:br/>
        <w:t>代表者名：＿＿＿＿＿＿＿＿＿＿＿＿＿＿＿＿＿＿＿＿＿＿＿＿＿＿＿＿</w:t>
      </w:r>
    </w:p>
    <w:p w14:paraId="5DDFEF5F" w14:textId="77777777" w:rsidR="00892C64" w:rsidRPr="00892C64" w:rsidRDefault="00892C64" w:rsidP="00892C64">
      <w:r w:rsidRPr="00892C64">
        <w:t>乙：インフルエンサー〇〇</w:t>
      </w:r>
      <w:r w:rsidRPr="00892C64">
        <w:br/>
        <w:t>住所：〒＿＿＿＿＿＿＿＿＿＿＿＿＿＿＿＿＿＿</w:t>
      </w:r>
      <w:r w:rsidRPr="00892C64">
        <w:br/>
        <w:t>氏名（活動名）：＿＿＿＿＿＿＿＿＿＿＿＿＿＿＿＿＿＿＿＿＿＿＿＿＿＿＿＿</w:t>
      </w:r>
    </w:p>
    <w:p w14:paraId="4E0E00BA" w14:textId="77777777" w:rsidR="00AE6086" w:rsidRPr="00892C64" w:rsidRDefault="00AE6086" w:rsidP="00892C64"/>
    <w:sectPr w:rsidR="00AE6086" w:rsidRPr="00892C6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46F8"/>
    <w:multiLevelType w:val="multilevel"/>
    <w:tmpl w:val="B9B87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C04FA"/>
    <w:multiLevelType w:val="multilevel"/>
    <w:tmpl w:val="14348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1465C"/>
    <w:multiLevelType w:val="multilevel"/>
    <w:tmpl w:val="D1369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08142E"/>
    <w:multiLevelType w:val="multilevel"/>
    <w:tmpl w:val="CD280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154950"/>
    <w:multiLevelType w:val="multilevel"/>
    <w:tmpl w:val="92741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C37904"/>
    <w:multiLevelType w:val="multilevel"/>
    <w:tmpl w:val="A4ACD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C857C4"/>
    <w:multiLevelType w:val="multilevel"/>
    <w:tmpl w:val="77403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025322"/>
    <w:multiLevelType w:val="multilevel"/>
    <w:tmpl w:val="0F36E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2199286">
    <w:abstractNumId w:val="1"/>
  </w:num>
  <w:num w:numId="2" w16cid:durableId="2089303530">
    <w:abstractNumId w:val="2"/>
  </w:num>
  <w:num w:numId="3" w16cid:durableId="167915172">
    <w:abstractNumId w:val="0"/>
  </w:num>
  <w:num w:numId="4" w16cid:durableId="541946469">
    <w:abstractNumId w:val="6"/>
  </w:num>
  <w:num w:numId="5" w16cid:durableId="878130820">
    <w:abstractNumId w:val="4"/>
  </w:num>
  <w:num w:numId="6" w16cid:durableId="428433120">
    <w:abstractNumId w:val="3"/>
  </w:num>
  <w:num w:numId="7" w16cid:durableId="50734691">
    <w:abstractNumId w:val="7"/>
  </w:num>
  <w:num w:numId="8" w16cid:durableId="73940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C64"/>
    <w:rsid w:val="000F600E"/>
    <w:rsid w:val="00123E59"/>
    <w:rsid w:val="007E7C87"/>
    <w:rsid w:val="00892C64"/>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16A37F"/>
  <w15:chartTrackingRefBased/>
  <w15:docId w15:val="{CB23FE1D-293E-4C74-820C-8C75FA8B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92C6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2C6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2C6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92C6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2C6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2C6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2C6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2C6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2C6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2C6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2C6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2C6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92C6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2C6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2C6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2C6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2C6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2C6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2C6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2C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2C6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2C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2C64"/>
    <w:pPr>
      <w:spacing w:before="160" w:after="160"/>
      <w:jc w:val="center"/>
    </w:pPr>
    <w:rPr>
      <w:i/>
      <w:iCs/>
      <w:color w:val="404040" w:themeColor="text1" w:themeTint="BF"/>
    </w:rPr>
  </w:style>
  <w:style w:type="character" w:customStyle="1" w:styleId="a8">
    <w:name w:val="引用文 (文字)"/>
    <w:basedOn w:val="a0"/>
    <w:link w:val="a7"/>
    <w:uiPriority w:val="29"/>
    <w:rsid w:val="00892C64"/>
    <w:rPr>
      <w:i/>
      <w:iCs/>
      <w:color w:val="404040" w:themeColor="text1" w:themeTint="BF"/>
    </w:rPr>
  </w:style>
  <w:style w:type="paragraph" w:styleId="a9">
    <w:name w:val="List Paragraph"/>
    <w:basedOn w:val="a"/>
    <w:uiPriority w:val="34"/>
    <w:qFormat/>
    <w:rsid w:val="00892C64"/>
    <w:pPr>
      <w:ind w:left="720"/>
      <w:contextualSpacing/>
    </w:pPr>
  </w:style>
  <w:style w:type="character" w:styleId="21">
    <w:name w:val="Intense Emphasis"/>
    <w:basedOn w:val="a0"/>
    <w:uiPriority w:val="21"/>
    <w:qFormat/>
    <w:rsid w:val="00892C64"/>
    <w:rPr>
      <w:i/>
      <w:iCs/>
      <w:color w:val="0F4761" w:themeColor="accent1" w:themeShade="BF"/>
    </w:rPr>
  </w:style>
  <w:style w:type="paragraph" w:styleId="22">
    <w:name w:val="Intense Quote"/>
    <w:basedOn w:val="a"/>
    <w:next w:val="a"/>
    <w:link w:val="23"/>
    <w:uiPriority w:val="30"/>
    <w:qFormat/>
    <w:rsid w:val="00892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2C64"/>
    <w:rPr>
      <w:i/>
      <w:iCs/>
      <w:color w:val="0F4761" w:themeColor="accent1" w:themeShade="BF"/>
    </w:rPr>
  </w:style>
  <w:style w:type="character" w:styleId="24">
    <w:name w:val="Intense Reference"/>
    <w:basedOn w:val="a0"/>
    <w:uiPriority w:val="32"/>
    <w:qFormat/>
    <w:rsid w:val="00892C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2025-10-31T07:02:00Z</dcterms:created>
  <dcterms:modified xsi:type="dcterms:W3CDTF">2025-10-31T07:05:00Z</dcterms:modified>
</cp:coreProperties>
</file>