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mpm5tyyj2mp" w:id="0"/>
      <w:bookmarkEnd w:id="0"/>
      <w:r w:rsidDel="00000000" w:rsidR="00000000" w:rsidRPr="00000000">
        <w:rPr>
          <w:rFonts w:ascii="Arial Unicode MS" w:cs="Arial Unicode MS" w:eastAsia="Arial Unicode MS" w:hAnsi="Arial Unicode MS"/>
          <w:b w:val="1"/>
          <w:bCs w:val="1"/>
          <w:sz w:val="44"/>
          <w:szCs w:val="44"/>
          <w:rtl w:val="0"/>
        </w:rPr>
        <w:t xml:space="preserve">出展ブース利用契約書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本契約は、イベント主催者が提供する出展ブースの利用条件を定め、円滑なイベント運営と安全管理を目的として締結されるものである。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又は●●（以下「乙」という。）は、甲が主催又は運営するイベントにおける出展ブースの利用に関し、次のとおり出展ブース利用契約（以下「本契約」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3prfvrvykhx"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開催又は運営するイベントにおいて、乙が出展ブースを利用し商品又はサービスの展示・販売・紹介等を行うにあたり、双方の権利義務及び利用条件を定め、イベント運営の円滑化と安全確保を図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skzgq76t3qkc" w:id="2"/>
      <w:bookmarkEnd w:id="2"/>
      <w:r w:rsidDel="00000000" w:rsidR="00000000" w:rsidRPr="00000000">
        <w:rPr>
          <w:rFonts w:ascii="Arial Unicode MS" w:cs="Arial Unicode MS" w:eastAsia="Arial Unicode MS" w:hAnsi="Arial Unicode MS"/>
          <w:b w:val="1"/>
          <w:bCs w:val="1"/>
          <w:sz w:val="34"/>
          <w:szCs w:val="34"/>
          <w:rtl w:val="0"/>
        </w:rPr>
        <w:t xml:space="preserve">第2条（イベント及び出展内容）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甲は、乙に対し、次のイベントにおける出展ブースの利用を許諾する。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イベント名：●●イベント</w:t>
        <w:br w:type="textWrapping"/>
        <w:t xml:space="preserve">開催日時：●年●月●日～●年●月●日</w:t>
        <w:br w:type="textWrapping"/>
        <w:t xml:space="preserve">開催場所：●●会場</w:t>
        <w:br w:type="textWrapping"/>
        <w:t xml:space="preserve">ブース区画：別途指定する区画</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乙は、次の内容で出展を行うものとする。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出展内容：商品展示、商品販売、サービス紹介、その他甲が認めた内容</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乙は、出展内容を変更する場合、事前に甲の承諾を得なければならない。</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fgunxcoklrtc" w:id="3"/>
      <w:bookmarkEnd w:id="3"/>
      <w:r w:rsidDel="00000000" w:rsidR="00000000" w:rsidRPr="00000000">
        <w:rPr>
          <w:rFonts w:ascii="Arial Unicode MS" w:cs="Arial Unicode MS" w:eastAsia="Arial Unicode MS" w:hAnsi="Arial Unicode MS"/>
          <w:b w:val="1"/>
          <w:bCs w:val="1"/>
          <w:sz w:val="34"/>
          <w:szCs w:val="34"/>
          <w:rtl w:val="0"/>
        </w:rPr>
        <w:t xml:space="preserve">第3条（出展料）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乙は、出展ブース利用の対価として、甲に対し出展料を支払う。</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出展料：●円（税別）</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乙は、甲が指定する期日までに、甲指定の方法により出展料を支払うものとする。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出展料の支払いに要する振込手数料その他の費用は乙の負担とする。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rckvebuekqsm" w:id="4"/>
      <w:bookmarkEnd w:id="4"/>
      <w:r w:rsidDel="00000000" w:rsidR="00000000" w:rsidRPr="00000000">
        <w:rPr>
          <w:rFonts w:ascii="Arial Unicode MS" w:cs="Arial Unicode MS" w:eastAsia="Arial Unicode MS" w:hAnsi="Arial Unicode MS"/>
          <w:b w:val="1"/>
          <w:bCs w:val="1"/>
          <w:sz w:val="34"/>
          <w:szCs w:val="34"/>
          <w:rtl w:val="0"/>
        </w:rPr>
        <w:t xml:space="preserve">第4条（ブース利用範囲）</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乙は、甲が指定したブース区画のみを利用できるものとする。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乙は、甲の承諾なく、ブースの位置変更、区画拡張、第三者への貸与又は譲渡を行ってはならない。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乙は、甲の定める展示方法、装飾基準及び安全基準に従いブースを利用するものとする。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m56dei2zdauo" w:id="5"/>
      <w:bookmarkEnd w:id="5"/>
      <w:r w:rsidDel="00000000" w:rsidR="00000000" w:rsidRPr="00000000">
        <w:rPr>
          <w:rFonts w:ascii="Arial Unicode MS" w:cs="Arial Unicode MS" w:eastAsia="Arial Unicode MS" w:hAnsi="Arial Unicode MS"/>
          <w:b w:val="1"/>
          <w:bCs w:val="1"/>
          <w:sz w:val="34"/>
          <w:szCs w:val="34"/>
          <w:rtl w:val="0"/>
        </w:rPr>
        <w:t xml:space="preserve">第5条（設営及び撤去）</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乙は、甲が指定する日時に従い、出展ブースの設営及び撤去を行うものとする。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乙は、設営及び撤去作業において安全管理を徹底し、他の出展者又は来場者に危険を及ぼさないよう配慮するものとする。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撤去後は、ブース区画を原状に回復し、発生した廃棄物等を適切に処理しなければならない。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g8thsii0xa72" w:id="6"/>
      <w:bookmarkEnd w:id="6"/>
      <w:r w:rsidDel="00000000" w:rsidR="00000000" w:rsidRPr="00000000">
        <w:rPr>
          <w:rFonts w:ascii="Arial Unicode MS" w:cs="Arial Unicode MS" w:eastAsia="Arial Unicode MS" w:hAnsi="Arial Unicode MS"/>
          <w:b w:val="1"/>
          <w:bCs w:val="1"/>
          <w:sz w:val="34"/>
          <w:szCs w:val="34"/>
          <w:rtl w:val="0"/>
        </w:rPr>
        <w:t xml:space="preserve">第6条（禁止事項）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乙は、次の各号に掲げる行為を行ってはならない。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法令又は公序良俗に反する行為</w:t>
        <w:br w:type="textWrapping"/>
        <w:t xml:space="preserve">2　第三者の知的財産権その他の権利を侵害する行為</w:t>
        <w:br w:type="textWrapping"/>
        <w:t xml:space="preserve">3　騒音、悪臭、危険物使用等により他の出展者又は来場者に迷惑を及ぼす行為</w:t>
        <w:br w:type="textWrapping"/>
        <w:t xml:space="preserve">4　甲の承諾なく、政治活動、宗教活動又は募金活動を行う行為</w:t>
        <w:br w:type="textWrapping"/>
        <w:t xml:space="preserve">5　甲がイベント運営上不適切と判断する行為</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nlh0cw6k88l3" w:id="7"/>
      <w:bookmarkEnd w:id="7"/>
      <w:r w:rsidDel="00000000" w:rsidR="00000000" w:rsidRPr="00000000">
        <w:rPr>
          <w:rFonts w:ascii="Arial Unicode MS" w:cs="Arial Unicode MS" w:eastAsia="Arial Unicode MS" w:hAnsi="Arial Unicode MS"/>
          <w:b w:val="1"/>
          <w:bCs w:val="1"/>
          <w:sz w:val="34"/>
          <w:szCs w:val="34"/>
          <w:rtl w:val="0"/>
        </w:rPr>
        <w:t xml:space="preserve">第7条（安全管理）</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乙は、出展物、設備及び装飾物の安全管理について責任を負うものとする。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乙は、火気、電気機器又は危険物を使用する場合、事前に甲の承認を得なければならない。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事故又はトラブルが発生した場合、乙は直ちに甲へ報告し、必要な措置を講じるものとする。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mo2lm74tr6yd" w:id="8"/>
      <w:bookmarkEnd w:id="8"/>
      <w:r w:rsidDel="00000000" w:rsidR="00000000" w:rsidRPr="00000000">
        <w:rPr>
          <w:rFonts w:ascii="Arial Unicode MS" w:cs="Arial Unicode MS" w:eastAsia="Arial Unicode MS" w:hAnsi="Arial Unicode MS"/>
          <w:b w:val="1"/>
          <w:bCs w:val="1"/>
          <w:sz w:val="34"/>
          <w:szCs w:val="34"/>
          <w:rtl w:val="0"/>
        </w:rPr>
        <w:t xml:space="preserve">第8条（損害賠償）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乙は、乙の責に帰すべき事由により甲又は第三者に損害を与えた場合、その損害を賠償する責任を負う。</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3erh0mszol3t" w:id="9"/>
      <w:bookmarkEnd w:id="9"/>
      <w:r w:rsidDel="00000000" w:rsidR="00000000" w:rsidRPr="00000000">
        <w:rPr>
          <w:rFonts w:ascii="Arial Unicode MS" w:cs="Arial Unicode MS" w:eastAsia="Arial Unicode MS" w:hAnsi="Arial Unicode MS"/>
          <w:b w:val="1"/>
          <w:bCs w:val="1"/>
          <w:sz w:val="34"/>
          <w:szCs w:val="34"/>
          <w:rtl w:val="0"/>
        </w:rPr>
        <w:t xml:space="preserve">第9条（イベントの中止又は変更）</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天災、感染症拡大、社会情勢の変化その他やむを得ない事由により、甲がイベントの開催を中止又は変更する場合がある。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前項の場合、甲は乙に対し速やかに通知するものとする。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イベント中止に伴う出展料の返金条件は、甲が別途定める規定によるものとする。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6a1urhyhjxrr" w:id="10"/>
      <w:bookmarkEnd w:id="10"/>
      <w:r w:rsidDel="00000000" w:rsidR="00000000" w:rsidRPr="00000000">
        <w:rPr>
          <w:rFonts w:ascii="Arial Unicode MS" w:cs="Arial Unicode MS" w:eastAsia="Arial Unicode MS" w:hAnsi="Arial Unicode MS"/>
          <w:b w:val="1"/>
          <w:bCs w:val="1"/>
          <w:sz w:val="34"/>
          <w:szCs w:val="34"/>
          <w:rtl w:val="0"/>
        </w:rPr>
        <w:t xml:space="preserve">第10条（契約解除）</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甲又は乙は、相手方が本契約に違反し、相当期間を定めて是正を求めたにもかかわらず改善されない場合、本契約を解除することができる。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axdselqsam4z" w:id="11"/>
      <w:bookmarkEnd w:id="11"/>
      <w:r w:rsidDel="00000000" w:rsidR="00000000" w:rsidRPr="00000000">
        <w:rPr>
          <w:rFonts w:ascii="Arial Unicode MS" w:cs="Arial Unicode MS" w:eastAsia="Arial Unicode MS" w:hAnsi="Arial Unicode MS"/>
          <w:b w:val="1"/>
          <w:bCs w:val="1"/>
          <w:sz w:val="34"/>
          <w:szCs w:val="34"/>
          <w:rtl w:val="0"/>
        </w:rPr>
        <w:t xml:space="preserve">第11条（反社会的勢力の排除）</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甲及び乙は、自ら又はその役員が反社会的勢力に該当しないことを保証する。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相手方が反社会的勢力に該当すると判明した場合、何らの催告なく本契約を解除することができる。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t840k05ikom" w:id="12"/>
      <w:bookmarkEnd w:id="12"/>
      <w:r w:rsidDel="00000000" w:rsidR="00000000" w:rsidRPr="00000000">
        <w:rPr>
          <w:rFonts w:ascii="Arial Unicode MS" w:cs="Arial Unicode MS" w:eastAsia="Arial Unicode MS" w:hAnsi="Arial Unicode MS"/>
          <w:b w:val="1"/>
          <w:bCs w:val="1"/>
          <w:sz w:val="34"/>
          <w:szCs w:val="34"/>
          <w:rtl w:val="0"/>
        </w:rPr>
        <w:t xml:space="preserve">第12条（秘密保持）</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甲及び乙は、本契約に関連して知り得た相手方の営業上又は技術上の情報を第三者に開示してはならない。ただし、法令に基づき開示が必要な場合はこの限りではない。</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rcrvg92zz66t" w:id="13"/>
      <w:bookmarkEnd w:id="13"/>
      <w:r w:rsidDel="00000000" w:rsidR="00000000" w:rsidRPr="00000000">
        <w:rPr>
          <w:rFonts w:ascii="Arial Unicode MS" w:cs="Arial Unicode MS" w:eastAsia="Arial Unicode MS" w:hAnsi="Arial Unicode MS"/>
          <w:b w:val="1"/>
          <w:bCs w:val="1"/>
          <w:sz w:val="34"/>
          <w:szCs w:val="34"/>
          <w:rtl w:val="0"/>
        </w:rPr>
        <w:t xml:space="preserve">第13条（契約期間）</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本契約の有効期間は、本契約締結日からイベント終了日までとする。ただし、本契約に基づく秘密保持義務及び損害賠償義務は契約終了後も存続する。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cf40o585mr0w"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本契約に定めのない事項又は解釈に疑義が生じた場合、甲乙は誠意をもって協議し解決するものとする。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fxtkrgr90pro" w:id="15"/>
      <w:bookmarkEnd w:id="15"/>
      <w:r w:rsidDel="00000000" w:rsidR="00000000" w:rsidRPr="00000000">
        <w:rPr>
          <w:rFonts w:ascii="Arial Unicode MS" w:cs="Arial Unicode MS" w:eastAsia="Arial Unicode MS" w:hAnsi="Arial Unicode MS"/>
          <w:b w:val="1"/>
          <w:bCs w:val="1"/>
          <w:sz w:val="34"/>
          <w:szCs w:val="34"/>
          <w:rtl w:val="0"/>
        </w:rPr>
        <w:t xml:space="preserve">第15条（準拠法及び管轄）</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本契約は日本法に準拠し、本契約に関して生じた紛争については、甲の本店所在地を管轄する地方裁判所を第一審の専属的合意管轄裁判所とする。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sz w:val="34"/>
          <w:szCs w:val="34"/>
        </w:rPr>
      </w:pPr>
      <w:bookmarkStart w:colFirst="0" w:colLast="0" w:name="_bjnzvzuxmzjg" w:id="16"/>
      <w:bookmarkEnd w:id="16"/>
      <w:r w:rsidDel="00000000" w:rsidR="00000000" w:rsidRPr="00000000">
        <w:rPr>
          <w:rFonts w:ascii="Arial Unicode MS" w:cs="Arial Unicode MS" w:eastAsia="Arial Unicode MS" w:hAnsi="Arial Unicode MS"/>
          <w:b w:val="1"/>
          <w:bCs w:val="1"/>
          <w:sz w:val="34"/>
          <w:szCs w:val="34"/>
          <w:rtl w:val="0"/>
        </w:rPr>
        <w:t xml:space="preserve">第16条（契約書の作成）</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住所：</w:t>
        <w:br w:type="textWrapping"/>
        <w:t xml:space="preserve">代表者名：</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w:t>
        <w:br w:type="textWrapping"/>
        <w:t xml:space="preserve">住所：</w:t>
        <w:br w:type="textWrapping"/>
        <w:t xml:space="preserve">代表者名：</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4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