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575B7" w14:textId="77777777" w:rsidR="00354CD2" w:rsidRPr="00354CD2" w:rsidRDefault="00354CD2" w:rsidP="00354CD2">
      <w:pPr>
        <w:jc w:val="center"/>
        <w:rPr>
          <w:b/>
          <w:bCs/>
          <w:sz w:val="28"/>
          <w:szCs w:val="32"/>
        </w:rPr>
      </w:pPr>
      <w:r w:rsidRPr="00354CD2">
        <w:rPr>
          <w:b/>
          <w:bCs/>
          <w:sz w:val="28"/>
          <w:szCs w:val="32"/>
        </w:rPr>
        <w:t>SNSアカウント売買契約書（ひな形）</w:t>
      </w:r>
    </w:p>
    <w:p w14:paraId="34C9C094" w14:textId="77777777" w:rsidR="00354CD2" w:rsidRPr="00354CD2" w:rsidRDefault="00354CD2" w:rsidP="00354CD2">
      <w:pPr>
        <w:rPr>
          <w:rFonts w:hint="eastAsia"/>
          <w:b/>
          <w:bCs/>
        </w:rPr>
      </w:pPr>
    </w:p>
    <w:p w14:paraId="6E01D507" w14:textId="77777777" w:rsidR="00354CD2" w:rsidRPr="00354CD2" w:rsidRDefault="00354CD2" w:rsidP="00354CD2">
      <w:r w:rsidRPr="00354CD2">
        <w:t>本契約書は、SNSアカウントの譲渡に関して当事者間の権利義務関係を明確にするため、以下のとおり締結する。</w:t>
      </w:r>
    </w:p>
    <w:p w14:paraId="57566EF1" w14:textId="77777777" w:rsidR="00354CD2" w:rsidRPr="00354CD2" w:rsidRDefault="00354CD2" w:rsidP="00354CD2">
      <w:r w:rsidRPr="00354CD2">
        <w:t xml:space="preserve">　</w:t>
      </w:r>
    </w:p>
    <w:p w14:paraId="29EB0811" w14:textId="77777777" w:rsidR="00354CD2" w:rsidRPr="00354CD2" w:rsidRDefault="00354CD2" w:rsidP="00354CD2">
      <w:r w:rsidRPr="00354CD2">
        <w:rPr>
          <w:b/>
          <w:bCs/>
        </w:rPr>
        <w:t>第1条（定義）</w:t>
      </w:r>
      <w:r w:rsidRPr="00354CD2">
        <w:br/>
        <w:t>本契約において使用する用語の定義は、次の各号に定めるとおりとする。</w:t>
      </w:r>
    </w:p>
    <w:p w14:paraId="38A138F6" w14:textId="77777777" w:rsidR="00354CD2" w:rsidRPr="00354CD2" w:rsidRDefault="00354CD2" w:rsidP="00354CD2">
      <w:pPr>
        <w:numPr>
          <w:ilvl w:val="0"/>
          <w:numId w:val="1"/>
        </w:numPr>
      </w:pPr>
      <w:r w:rsidRPr="00354CD2">
        <w:t>「本アカウント」とは、X（旧Twitter）、Instagram、YouTube、TikTokその他のSNSプラットフォーム上で開設されたアカウントをいう。</w:t>
      </w:r>
    </w:p>
    <w:p w14:paraId="1C130578" w14:textId="77777777" w:rsidR="00354CD2" w:rsidRPr="00354CD2" w:rsidRDefault="00354CD2" w:rsidP="00354CD2">
      <w:pPr>
        <w:numPr>
          <w:ilvl w:val="0"/>
          <w:numId w:val="1"/>
        </w:numPr>
      </w:pPr>
      <w:r w:rsidRPr="00354CD2">
        <w:t>「本譲渡」とは、譲渡人が保有する本アカウントに関する利用権限その他一切の権利を譲受人に移転することをいう。</w:t>
      </w:r>
    </w:p>
    <w:p w14:paraId="20C586BE" w14:textId="77777777" w:rsidR="00354CD2" w:rsidRPr="00354CD2" w:rsidRDefault="00354CD2" w:rsidP="00354CD2">
      <w:pPr>
        <w:numPr>
          <w:ilvl w:val="0"/>
          <w:numId w:val="1"/>
        </w:numPr>
      </w:pPr>
      <w:r w:rsidRPr="00354CD2">
        <w:t>「本契約日」とは、本契約に当事者双方が署名又は電子署名した日をいう。</w:t>
      </w:r>
    </w:p>
    <w:p w14:paraId="54CED8B3" w14:textId="77777777" w:rsidR="00354CD2" w:rsidRPr="00354CD2" w:rsidRDefault="00354CD2" w:rsidP="00354CD2">
      <w:r w:rsidRPr="00354CD2">
        <w:t xml:space="preserve">　</w:t>
      </w:r>
    </w:p>
    <w:p w14:paraId="1E5C3547" w14:textId="77777777" w:rsidR="00354CD2" w:rsidRPr="00354CD2" w:rsidRDefault="00354CD2" w:rsidP="00354CD2">
      <w:r w:rsidRPr="00354CD2">
        <w:rPr>
          <w:b/>
          <w:bCs/>
        </w:rPr>
        <w:t>第2条（目的）</w:t>
      </w:r>
      <w:r w:rsidRPr="00354CD2">
        <w:br/>
        <w:t>本契約は、譲渡人が管理運営する本アカウントを譲受人に譲渡し、譲受人がこれを譲り受けることを目的とする。</w:t>
      </w:r>
    </w:p>
    <w:p w14:paraId="5274ADFF" w14:textId="77777777" w:rsidR="00354CD2" w:rsidRPr="00354CD2" w:rsidRDefault="00354CD2" w:rsidP="00354CD2">
      <w:r w:rsidRPr="00354CD2">
        <w:t xml:space="preserve">　</w:t>
      </w:r>
    </w:p>
    <w:p w14:paraId="6143FB3B" w14:textId="77777777" w:rsidR="00354CD2" w:rsidRPr="00354CD2" w:rsidRDefault="00354CD2" w:rsidP="00354CD2">
      <w:r w:rsidRPr="00354CD2">
        <w:rPr>
          <w:b/>
          <w:bCs/>
        </w:rPr>
        <w:t>第3条（譲渡内容）</w:t>
      </w:r>
    </w:p>
    <w:p w14:paraId="080A0058" w14:textId="77777777" w:rsidR="00354CD2" w:rsidRPr="00354CD2" w:rsidRDefault="00354CD2" w:rsidP="00354CD2">
      <w:pPr>
        <w:numPr>
          <w:ilvl w:val="0"/>
          <w:numId w:val="2"/>
        </w:numPr>
      </w:pPr>
      <w:r w:rsidRPr="00354CD2">
        <w:t>譲渡人は、譲受人に対し、次の各号に掲げる内容を含む本アカウントを譲渡する。</w:t>
      </w:r>
      <w:r w:rsidRPr="00354CD2">
        <w:br/>
        <w:t xml:space="preserve">　(1) アカウントID・パスワード等のログイン情報</w:t>
      </w:r>
      <w:r w:rsidRPr="00354CD2">
        <w:br/>
        <w:t xml:space="preserve">　(2) 本アカウントに紐づく投稿履歴、フォロワー、メッセージ履歴等のデータ</w:t>
      </w:r>
      <w:r w:rsidRPr="00354CD2">
        <w:br/>
        <w:t xml:space="preserve">　(3) 本アカウントに関するプラットフォーム上の権利及び使用権限</w:t>
      </w:r>
    </w:p>
    <w:p w14:paraId="02BBF7C1" w14:textId="77777777" w:rsidR="00354CD2" w:rsidRPr="00354CD2" w:rsidRDefault="00354CD2" w:rsidP="00354CD2">
      <w:pPr>
        <w:numPr>
          <w:ilvl w:val="0"/>
          <w:numId w:val="2"/>
        </w:numPr>
      </w:pPr>
      <w:r w:rsidRPr="00354CD2">
        <w:t>譲渡人は、本アカウントに関するすべての管理権限を譲受人に完全に移転し、譲渡日以降は当該アカウントの利用・管理を一切行わないものとする。</w:t>
      </w:r>
    </w:p>
    <w:p w14:paraId="001C5B0B" w14:textId="77777777" w:rsidR="00354CD2" w:rsidRPr="00354CD2" w:rsidRDefault="00354CD2" w:rsidP="00354CD2">
      <w:pPr>
        <w:numPr>
          <w:ilvl w:val="0"/>
          <w:numId w:val="2"/>
        </w:numPr>
      </w:pPr>
      <w:r w:rsidRPr="00354CD2">
        <w:t>プラットフォーム運営者の規約により譲渡が禁止されている場合、譲渡人は、合理的範囲で譲渡実現に協力するものとする。</w:t>
      </w:r>
    </w:p>
    <w:p w14:paraId="5ADD63C1" w14:textId="77777777" w:rsidR="00354CD2" w:rsidRPr="00354CD2" w:rsidRDefault="00354CD2" w:rsidP="00354CD2">
      <w:r w:rsidRPr="00354CD2">
        <w:t xml:space="preserve">　</w:t>
      </w:r>
    </w:p>
    <w:p w14:paraId="7A48BAC5" w14:textId="77777777" w:rsidR="00354CD2" w:rsidRPr="00354CD2" w:rsidRDefault="00354CD2" w:rsidP="00354CD2">
      <w:r w:rsidRPr="00354CD2">
        <w:rPr>
          <w:b/>
          <w:bCs/>
        </w:rPr>
        <w:t>第4条（譲渡対価及び支払方法）</w:t>
      </w:r>
    </w:p>
    <w:p w14:paraId="53321B70" w14:textId="77777777" w:rsidR="00354CD2" w:rsidRPr="00354CD2" w:rsidRDefault="00354CD2" w:rsidP="00354CD2">
      <w:pPr>
        <w:numPr>
          <w:ilvl w:val="0"/>
          <w:numId w:val="3"/>
        </w:numPr>
      </w:pPr>
      <w:r w:rsidRPr="00354CD2">
        <w:t>譲受人は、譲渡人に対し、本アカウントの譲渡対価として金○○円（税込）を支払う。</w:t>
      </w:r>
    </w:p>
    <w:p w14:paraId="44538BE7" w14:textId="77777777" w:rsidR="00354CD2" w:rsidRPr="00354CD2" w:rsidRDefault="00354CD2" w:rsidP="00354CD2">
      <w:pPr>
        <w:numPr>
          <w:ilvl w:val="0"/>
          <w:numId w:val="3"/>
        </w:numPr>
      </w:pPr>
      <w:r w:rsidRPr="00354CD2">
        <w:t>支払は、契約締結日から○営業日以内に、譲渡人指定の銀行口座に振り込む方法によって行う。</w:t>
      </w:r>
    </w:p>
    <w:p w14:paraId="542AEC31" w14:textId="77777777" w:rsidR="00354CD2" w:rsidRPr="00354CD2" w:rsidRDefault="00354CD2" w:rsidP="00354CD2">
      <w:pPr>
        <w:numPr>
          <w:ilvl w:val="0"/>
          <w:numId w:val="3"/>
        </w:numPr>
      </w:pPr>
      <w:r w:rsidRPr="00354CD2">
        <w:t>支払に要する振込手数料は譲受人の負担とする。</w:t>
      </w:r>
    </w:p>
    <w:p w14:paraId="0DB3F463" w14:textId="77777777" w:rsidR="00354CD2" w:rsidRPr="00354CD2" w:rsidRDefault="00354CD2" w:rsidP="00354CD2">
      <w:r w:rsidRPr="00354CD2">
        <w:t xml:space="preserve">　</w:t>
      </w:r>
    </w:p>
    <w:p w14:paraId="4BB3329C" w14:textId="77777777" w:rsidR="00354CD2" w:rsidRPr="00354CD2" w:rsidRDefault="00354CD2" w:rsidP="00354CD2">
      <w:r w:rsidRPr="00354CD2">
        <w:rPr>
          <w:b/>
          <w:bCs/>
        </w:rPr>
        <w:t>第5条（引渡し時期及び方法）</w:t>
      </w:r>
    </w:p>
    <w:p w14:paraId="34A970CD" w14:textId="77777777" w:rsidR="00354CD2" w:rsidRPr="00354CD2" w:rsidRDefault="00354CD2" w:rsidP="00354CD2">
      <w:pPr>
        <w:numPr>
          <w:ilvl w:val="0"/>
          <w:numId w:val="4"/>
        </w:numPr>
      </w:pPr>
      <w:r w:rsidRPr="00354CD2">
        <w:lastRenderedPageBreak/>
        <w:t>譲渡人は、譲渡対価の全額を受領後○営業日以内に、譲受人に対して本アカウントのログイン情報を引き渡すものとする。</w:t>
      </w:r>
    </w:p>
    <w:p w14:paraId="6359320D" w14:textId="77777777" w:rsidR="00354CD2" w:rsidRPr="00354CD2" w:rsidRDefault="00354CD2" w:rsidP="00354CD2">
      <w:pPr>
        <w:numPr>
          <w:ilvl w:val="0"/>
          <w:numId w:val="4"/>
        </w:numPr>
      </w:pPr>
      <w:r w:rsidRPr="00354CD2">
        <w:t>引渡しは、電子メール又は安全な通信手段により行う。</w:t>
      </w:r>
    </w:p>
    <w:p w14:paraId="6FE204CC" w14:textId="77777777" w:rsidR="00354CD2" w:rsidRPr="00354CD2" w:rsidRDefault="00354CD2" w:rsidP="00354CD2">
      <w:pPr>
        <w:numPr>
          <w:ilvl w:val="0"/>
          <w:numId w:val="4"/>
        </w:numPr>
      </w:pPr>
      <w:r w:rsidRPr="00354CD2">
        <w:t>譲受人は、引渡し後直ちにログイン可能かを確認し、問題があれば遅滞なく譲渡人に通知する。</w:t>
      </w:r>
    </w:p>
    <w:p w14:paraId="4CDEEB69" w14:textId="77777777" w:rsidR="00354CD2" w:rsidRPr="00354CD2" w:rsidRDefault="00354CD2" w:rsidP="00354CD2">
      <w:r w:rsidRPr="00354CD2">
        <w:t xml:space="preserve">　</w:t>
      </w:r>
    </w:p>
    <w:p w14:paraId="1EFA0B2A" w14:textId="77777777" w:rsidR="00354CD2" w:rsidRPr="00354CD2" w:rsidRDefault="00354CD2" w:rsidP="00354CD2">
      <w:r w:rsidRPr="00354CD2">
        <w:rPr>
          <w:b/>
          <w:bCs/>
        </w:rPr>
        <w:t>第6条（表明保証）</w:t>
      </w:r>
      <w:r w:rsidRPr="00354CD2">
        <w:br/>
        <w:t>譲渡人は、次の事項を表明し、保証する。</w:t>
      </w:r>
    </w:p>
    <w:p w14:paraId="798B12EF" w14:textId="77777777" w:rsidR="00354CD2" w:rsidRPr="00354CD2" w:rsidRDefault="00354CD2" w:rsidP="00354CD2">
      <w:pPr>
        <w:numPr>
          <w:ilvl w:val="0"/>
          <w:numId w:val="5"/>
        </w:numPr>
      </w:pPr>
      <w:r w:rsidRPr="00354CD2">
        <w:t>本アカウントは譲渡人が正当な権限を有して管理しており、第三者の権利を侵害していないこと。</w:t>
      </w:r>
    </w:p>
    <w:p w14:paraId="6762625E" w14:textId="77777777" w:rsidR="00354CD2" w:rsidRPr="00354CD2" w:rsidRDefault="00354CD2" w:rsidP="00354CD2">
      <w:pPr>
        <w:numPr>
          <w:ilvl w:val="0"/>
          <w:numId w:val="5"/>
        </w:numPr>
      </w:pPr>
      <w:r w:rsidRPr="00354CD2">
        <w:t>本アカウントに関して、プラットフォームの利用規約違反、凍結、停止その他の不利益処分を受けていないこと。</w:t>
      </w:r>
    </w:p>
    <w:p w14:paraId="4464A09E" w14:textId="77777777" w:rsidR="00354CD2" w:rsidRPr="00354CD2" w:rsidRDefault="00354CD2" w:rsidP="00354CD2">
      <w:pPr>
        <w:numPr>
          <w:ilvl w:val="0"/>
          <w:numId w:val="5"/>
        </w:numPr>
      </w:pPr>
      <w:r w:rsidRPr="00354CD2">
        <w:t>譲渡日以前に行われた投稿や取引に関して、未解決の紛争や請求が存在しないこと。</w:t>
      </w:r>
    </w:p>
    <w:p w14:paraId="63729986" w14:textId="77777777" w:rsidR="00354CD2" w:rsidRPr="00354CD2" w:rsidRDefault="00354CD2" w:rsidP="00354CD2">
      <w:pPr>
        <w:numPr>
          <w:ilvl w:val="0"/>
          <w:numId w:val="5"/>
        </w:numPr>
      </w:pPr>
      <w:r w:rsidRPr="00354CD2">
        <w:t>本アカウントに登録されているメールアドレス、電話番号等は譲受人に移管可能な状態にあること。</w:t>
      </w:r>
    </w:p>
    <w:p w14:paraId="3E789880" w14:textId="77777777" w:rsidR="00354CD2" w:rsidRPr="00354CD2" w:rsidRDefault="00354CD2" w:rsidP="00354CD2">
      <w:r w:rsidRPr="00354CD2">
        <w:t xml:space="preserve">　</w:t>
      </w:r>
    </w:p>
    <w:p w14:paraId="337F32C7" w14:textId="77777777" w:rsidR="00354CD2" w:rsidRPr="00354CD2" w:rsidRDefault="00354CD2" w:rsidP="00354CD2">
      <w:r w:rsidRPr="00354CD2">
        <w:rPr>
          <w:b/>
          <w:bCs/>
        </w:rPr>
        <w:t>第7条（責任の範囲）</w:t>
      </w:r>
    </w:p>
    <w:p w14:paraId="31CBD2B0" w14:textId="77777777" w:rsidR="00354CD2" w:rsidRPr="00354CD2" w:rsidRDefault="00354CD2" w:rsidP="00354CD2">
      <w:pPr>
        <w:numPr>
          <w:ilvl w:val="0"/>
          <w:numId w:val="6"/>
        </w:numPr>
      </w:pPr>
      <w:r w:rsidRPr="00354CD2">
        <w:t>譲渡人は、譲渡完了後に発生したプラットフォーム側の仕様変更、凍結、削除、制限その他の措置について、一切の責任を負わない。</w:t>
      </w:r>
    </w:p>
    <w:p w14:paraId="735E6DF8" w14:textId="77777777" w:rsidR="00354CD2" w:rsidRPr="00354CD2" w:rsidRDefault="00354CD2" w:rsidP="00354CD2">
      <w:pPr>
        <w:numPr>
          <w:ilvl w:val="0"/>
          <w:numId w:val="6"/>
        </w:numPr>
      </w:pPr>
      <w:r w:rsidRPr="00354CD2">
        <w:t>譲受人は、本アカウントを自己の責任において運用し、プラットフォーム利用規約を遵守するものとする。</w:t>
      </w:r>
    </w:p>
    <w:p w14:paraId="08ADC09A" w14:textId="77777777" w:rsidR="00354CD2" w:rsidRPr="00354CD2" w:rsidRDefault="00354CD2" w:rsidP="00354CD2">
      <w:pPr>
        <w:numPr>
          <w:ilvl w:val="0"/>
          <w:numId w:val="6"/>
        </w:numPr>
      </w:pPr>
      <w:r w:rsidRPr="00354CD2">
        <w:t>譲渡人が虚偽の表明を行ったことにより譲受人に損害が生じた場合、譲渡人はその損害を賠償する責任を負う。</w:t>
      </w:r>
    </w:p>
    <w:p w14:paraId="0CC29104" w14:textId="77777777" w:rsidR="00354CD2" w:rsidRPr="00354CD2" w:rsidRDefault="00354CD2" w:rsidP="00354CD2">
      <w:r w:rsidRPr="00354CD2">
        <w:t xml:space="preserve">　</w:t>
      </w:r>
    </w:p>
    <w:p w14:paraId="1F41FB5B" w14:textId="77777777" w:rsidR="00354CD2" w:rsidRPr="00354CD2" w:rsidRDefault="00354CD2" w:rsidP="00354CD2">
      <w:r w:rsidRPr="00354CD2">
        <w:rPr>
          <w:b/>
          <w:bCs/>
        </w:rPr>
        <w:t>第8条（秘密保持）</w:t>
      </w:r>
    </w:p>
    <w:p w14:paraId="41548EAD" w14:textId="77777777" w:rsidR="00354CD2" w:rsidRPr="00354CD2" w:rsidRDefault="00354CD2" w:rsidP="00354CD2">
      <w:pPr>
        <w:numPr>
          <w:ilvl w:val="0"/>
          <w:numId w:val="7"/>
        </w:numPr>
      </w:pPr>
      <w:r w:rsidRPr="00354CD2">
        <w:t>当事者は、本契約に関連して知り得た相手方の営業上又は技術上の情報を第三者に漏らしてはならない。</w:t>
      </w:r>
    </w:p>
    <w:p w14:paraId="63F25AA9" w14:textId="77777777" w:rsidR="00354CD2" w:rsidRPr="00354CD2" w:rsidRDefault="00354CD2" w:rsidP="00354CD2">
      <w:pPr>
        <w:numPr>
          <w:ilvl w:val="0"/>
          <w:numId w:val="7"/>
        </w:numPr>
      </w:pPr>
      <w:r w:rsidRPr="00354CD2">
        <w:t>本条の義務は、本契約終了後も有効に存続する。</w:t>
      </w:r>
    </w:p>
    <w:p w14:paraId="638D0119" w14:textId="77777777" w:rsidR="00354CD2" w:rsidRPr="00354CD2" w:rsidRDefault="00354CD2" w:rsidP="00354CD2">
      <w:r w:rsidRPr="00354CD2">
        <w:t xml:space="preserve">　</w:t>
      </w:r>
    </w:p>
    <w:p w14:paraId="33701804" w14:textId="77777777" w:rsidR="00354CD2" w:rsidRPr="00354CD2" w:rsidRDefault="00354CD2" w:rsidP="00354CD2">
      <w:r w:rsidRPr="00354CD2">
        <w:rPr>
          <w:b/>
          <w:bCs/>
        </w:rPr>
        <w:t>第9条（契約解除）</w:t>
      </w:r>
    </w:p>
    <w:p w14:paraId="6E56158F" w14:textId="77777777" w:rsidR="00354CD2" w:rsidRPr="00354CD2" w:rsidRDefault="00354CD2" w:rsidP="00354CD2">
      <w:pPr>
        <w:numPr>
          <w:ilvl w:val="0"/>
          <w:numId w:val="8"/>
        </w:numPr>
      </w:pPr>
      <w:r w:rsidRPr="00354CD2">
        <w:t>譲受人が対価の支払を遅滞した場合、譲渡人は催告のうえ本契約を解除できる。</w:t>
      </w:r>
    </w:p>
    <w:p w14:paraId="7786136B" w14:textId="77777777" w:rsidR="00354CD2" w:rsidRPr="00354CD2" w:rsidRDefault="00354CD2" w:rsidP="00354CD2">
      <w:pPr>
        <w:numPr>
          <w:ilvl w:val="0"/>
          <w:numId w:val="8"/>
        </w:numPr>
      </w:pPr>
      <w:r w:rsidRPr="00354CD2">
        <w:t>譲渡人が引渡しを遅延又は拒否した場合、譲受人は書面により解除を通知できる。</w:t>
      </w:r>
    </w:p>
    <w:p w14:paraId="6DA3F577" w14:textId="77777777" w:rsidR="00354CD2" w:rsidRPr="00354CD2" w:rsidRDefault="00354CD2" w:rsidP="00354CD2">
      <w:pPr>
        <w:numPr>
          <w:ilvl w:val="0"/>
          <w:numId w:val="8"/>
        </w:numPr>
      </w:pPr>
      <w:r w:rsidRPr="00354CD2">
        <w:t>契約解除がなされた場合、譲渡人は受領した金銭を全額返還するものとする。</w:t>
      </w:r>
    </w:p>
    <w:p w14:paraId="460CD156" w14:textId="77777777" w:rsidR="00354CD2" w:rsidRPr="00354CD2" w:rsidRDefault="00354CD2" w:rsidP="00354CD2">
      <w:r w:rsidRPr="00354CD2">
        <w:t xml:space="preserve">　</w:t>
      </w:r>
    </w:p>
    <w:p w14:paraId="74C7BADD" w14:textId="77777777" w:rsidR="00354CD2" w:rsidRPr="00354CD2" w:rsidRDefault="00354CD2" w:rsidP="00354CD2">
      <w:r w:rsidRPr="00354CD2">
        <w:rPr>
          <w:b/>
          <w:bCs/>
        </w:rPr>
        <w:t>第10条（損害賠償）</w:t>
      </w:r>
      <w:r w:rsidRPr="00354CD2">
        <w:br/>
        <w:t>本契約の違反により一方当事者が損害を被った場合、相手方は、直接かつ通常の範囲内で発</w:t>
      </w:r>
      <w:r w:rsidRPr="00354CD2">
        <w:lastRenderedPageBreak/>
        <w:t>生した損害を賠償するものとする。</w:t>
      </w:r>
    </w:p>
    <w:p w14:paraId="2D589C55" w14:textId="77777777" w:rsidR="00354CD2" w:rsidRPr="00354CD2" w:rsidRDefault="00354CD2" w:rsidP="00354CD2">
      <w:r w:rsidRPr="00354CD2">
        <w:t xml:space="preserve">　</w:t>
      </w:r>
    </w:p>
    <w:p w14:paraId="3B724005" w14:textId="77777777" w:rsidR="00354CD2" w:rsidRPr="00354CD2" w:rsidRDefault="00354CD2" w:rsidP="00354CD2">
      <w:r w:rsidRPr="00354CD2">
        <w:rPr>
          <w:b/>
          <w:bCs/>
        </w:rPr>
        <w:t>第11条（再譲渡及び譲渡禁止）</w:t>
      </w:r>
      <w:r w:rsidRPr="00354CD2">
        <w:br/>
        <w:t>譲受人は、本契約に基づき譲り受けた本アカウントを、第三者に再譲渡又は転売してはならない。但し、譲渡人の書面による承諾を得た場合はこの限りでない。</w:t>
      </w:r>
    </w:p>
    <w:p w14:paraId="290EE32C" w14:textId="77777777" w:rsidR="00354CD2" w:rsidRPr="00354CD2" w:rsidRDefault="00354CD2" w:rsidP="00354CD2">
      <w:r w:rsidRPr="00354CD2">
        <w:t xml:space="preserve">　</w:t>
      </w:r>
    </w:p>
    <w:p w14:paraId="3B2DE348" w14:textId="77777777" w:rsidR="00354CD2" w:rsidRPr="00354CD2" w:rsidRDefault="00354CD2" w:rsidP="00354CD2">
      <w:r w:rsidRPr="00354CD2">
        <w:rPr>
          <w:b/>
          <w:bCs/>
        </w:rPr>
        <w:t>第12条（契約期間）</w:t>
      </w:r>
      <w:r w:rsidRPr="00354CD2">
        <w:br/>
        <w:t>本契約は締結日より効力を生じ、本アカウントの譲渡完了後、両当事者の債務がすべて履行された時点で終了する。</w:t>
      </w:r>
    </w:p>
    <w:p w14:paraId="6A7501E4" w14:textId="77777777" w:rsidR="00354CD2" w:rsidRPr="00354CD2" w:rsidRDefault="00354CD2" w:rsidP="00354CD2">
      <w:r w:rsidRPr="00354CD2">
        <w:t xml:space="preserve">　</w:t>
      </w:r>
    </w:p>
    <w:p w14:paraId="25D685A2" w14:textId="77777777" w:rsidR="00354CD2" w:rsidRPr="00354CD2" w:rsidRDefault="00354CD2" w:rsidP="00354CD2">
      <w:r w:rsidRPr="00354CD2">
        <w:rPr>
          <w:b/>
          <w:bCs/>
        </w:rPr>
        <w:t>第13条（不可抗力）</w:t>
      </w:r>
      <w:r w:rsidRPr="00354CD2">
        <w:br/>
        <w:t>天災地変、戦争、通信障害、プラットフォームのサービス停止その他不可抗力により当事者の義務履行が困難となった場合、当該当事者は責任を負わない。</w:t>
      </w:r>
    </w:p>
    <w:p w14:paraId="31D170B8" w14:textId="77777777" w:rsidR="00354CD2" w:rsidRPr="00354CD2" w:rsidRDefault="00354CD2" w:rsidP="00354CD2">
      <w:r w:rsidRPr="00354CD2">
        <w:t xml:space="preserve">　</w:t>
      </w:r>
    </w:p>
    <w:p w14:paraId="4ADE06A7" w14:textId="77777777" w:rsidR="00354CD2" w:rsidRPr="00354CD2" w:rsidRDefault="00354CD2" w:rsidP="00354CD2">
      <w:r w:rsidRPr="00354CD2">
        <w:rPr>
          <w:b/>
          <w:bCs/>
        </w:rPr>
        <w:t>第14条（協議事項）</w:t>
      </w:r>
      <w:r w:rsidRPr="00354CD2">
        <w:br/>
        <w:t>本契約に定めのない事項又は疑義が生じた場合、当事者は誠意をもって協議し円満に解決を図る。</w:t>
      </w:r>
    </w:p>
    <w:p w14:paraId="42B21D45" w14:textId="77777777" w:rsidR="00354CD2" w:rsidRPr="00354CD2" w:rsidRDefault="00354CD2" w:rsidP="00354CD2">
      <w:r w:rsidRPr="00354CD2">
        <w:t xml:space="preserve">　</w:t>
      </w:r>
    </w:p>
    <w:p w14:paraId="4619A96C" w14:textId="77777777" w:rsidR="00354CD2" w:rsidRPr="00354CD2" w:rsidRDefault="00354CD2" w:rsidP="00354CD2">
      <w:r w:rsidRPr="00354CD2">
        <w:rPr>
          <w:b/>
          <w:bCs/>
        </w:rPr>
        <w:t>第15条（準拠法及び裁判管轄）</w:t>
      </w:r>
      <w:r w:rsidRPr="00354CD2">
        <w:br/>
        <w:t>本契約は日本法を準拠法とし、本契約に関する一切の紛争は、東京地方裁判所を第一審の専属的合意管轄裁判所とする。</w:t>
      </w:r>
    </w:p>
    <w:p w14:paraId="61856767" w14:textId="77777777" w:rsidR="00354CD2" w:rsidRPr="00354CD2" w:rsidRDefault="00354CD2" w:rsidP="00354CD2">
      <w:r w:rsidRPr="00354CD2">
        <w:t xml:space="preserve">　</w:t>
      </w:r>
    </w:p>
    <w:p w14:paraId="55DCCC15" w14:textId="77777777" w:rsidR="00354CD2" w:rsidRPr="00354CD2" w:rsidRDefault="00354CD2" w:rsidP="00354CD2">
      <w:r w:rsidRPr="00354CD2">
        <w:t>本契約締結の証として、本書2通を作成し、甲乙記名押印の上、各自1通を保有する。</w:t>
      </w:r>
    </w:p>
    <w:p w14:paraId="128E3087" w14:textId="77777777" w:rsidR="00354CD2" w:rsidRPr="00354CD2" w:rsidRDefault="00354CD2" w:rsidP="00354CD2">
      <w:r w:rsidRPr="00354CD2">
        <w:t xml:space="preserve">　</w:t>
      </w:r>
    </w:p>
    <w:p w14:paraId="73E857EC" w14:textId="77777777" w:rsidR="00354CD2" w:rsidRPr="00354CD2" w:rsidRDefault="00354CD2" w:rsidP="00354CD2">
      <w:r w:rsidRPr="00354CD2">
        <w:t>令和　　年　　月　　日</w:t>
      </w:r>
    </w:p>
    <w:p w14:paraId="3381F15F" w14:textId="77777777" w:rsidR="00354CD2" w:rsidRPr="00354CD2" w:rsidRDefault="00354CD2" w:rsidP="00354CD2">
      <w:r w:rsidRPr="00354CD2">
        <w:t xml:space="preserve">　</w:t>
      </w:r>
    </w:p>
    <w:p w14:paraId="1B158E13" w14:textId="77777777" w:rsidR="00354CD2" w:rsidRPr="00354CD2" w:rsidRDefault="00354CD2" w:rsidP="00354CD2">
      <w:r w:rsidRPr="00354CD2">
        <w:t>甲（譲渡人）</w:t>
      </w:r>
      <w:r w:rsidRPr="00354CD2">
        <w:br/>
        <w:t>住所：＿＿＿＿＿＿＿＿＿＿＿＿＿＿＿＿＿＿＿＿＿＿＿＿＿＿＿＿＿＿</w:t>
      </w:r>
      <w:r w:rsidRPr="00354CD2">
        <w:br/>
        <w:t>氏名（又は名称）：＿＿＿＿＿＿＿＿＿＿＿＿＿＿＿＿＿＿＿＿＿＿＿＿＿＿＿＿＿＿</w:t>
      </w:r>
      <w:r w:rsidRPr="00354CD2">
        <w:br/>
        <w:t>印</w:t>
      </w:r>
    </w:p>
    <w:p w14:paraId="24F82A19" w14:textId="77777777" w:rsidR="00354CD2" w:rsidRPr="00354CD2" w:rsidRDefault="00354CD2" w:rsidP="00354CD2">
      <w:r w:rsidRPr="00354CD2">
        <w:t xml:space="preserve">　</w:t>
      </w:r>
    </w:p>
    <w:p w14:paraId="5F73C797" w14:textId="77777777" w:rsidR="00354CD2" w:rsidRPr="00354CD2" w:rsidRDefault="00354CD2" w:rsidP="00354CD2">
      <w:r w:rsidRPr="00354CD2">
        <w:t>乙（譲受人）</w:t>
      </w:r>
      <w:r w:rsidRPr="00354CD2">
        <w:br/>
        <w:t>住所：＿＿＿＿＿＿＿＿＿＿＿＿＿＿＿＿＿＿＿＿＿＿＿＿＿＿＿＿＿＿</w:t>
      </w:r>
      <w:r w:rsidRPr="00354CD2">
        <w:br/>
        <w:t>氏名（又は名称）：＿＿＿＿＿＿＿＿＿＿＿＿＿＿＿＿＿＿＿＿＿＿＿＿＿＿＿＿＿＿</w:t>
      </w:r>
      <w:r w:rsidRPr="00354CD2">
        <w:br/>
        <w:t>印</w:t>
      </w:r>
    </w:p>
    <w:p w14:paraId="4E5D8641" w14:textId="77777777" w:rsidR="00AE6086" w:rsidRPr="00354CD2" w:rsidRDefault="00AE6086"/>
    <w:sectPr w:rsidR="00AE6086" w:rsidRPr="00354CD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4335C"/>
    <w:multiLevelType w:val="multilevel"/>
    <w:tmpl w:val="F89AC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0E001E"/>
    <w:multiLevelType w:val="multilevel"/>
    <w:tmpl w:val="3BE09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B67C29"/>
    <w:multiLevelType w:val="multilevel"/>
    <w:tmpl w:val="FEC68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A7389A"/>
    <w:multiLevelType w:val="multilevel"/>
    <w:tmpl w:val="41640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0D810AB"/>
    <w:multiLevelType w:val="multilevel"/>
    <w:tmpl w:val="21CAB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15A0876"/>
    <w:multiLevelType w:val="multilevel"/>
    <w:tmpl w:val="80060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EC300C0"/>
    <w:multiLevelType w:val="multilevel"/>
    <w:tmpl w:val="DDDA8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1B03F69"/>
    <w:multiLevelType w:val="multilevel"/>
    <w:tmpl w:val="DEF61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0771354">
    <w:abstractNumId w:val="6"/>
  </w:num>
  <w:num w:numId="2" w16cid:durableId="354423136">
    <w:abstractNumId w:val="5"/>
  </w:num>
  <w:num w:numId="3" w16cid:durableId="996768059">
    <w:abstractNumId w:val="3"/>
  </w:num>
  <w:num w:numId="4" w16cid:durableId="1129322978">
    <w:abstractNumId w:val="1"/>
  </w:num>
  <w:num w:numId="5" w16cid:durableId="2037928764">
    <w:abstractNumId w:val="2"/>
  </w:num>
  <w:num w:numId="6" w16cid:durableId="2022125727">
    <w:abstractNumId w:val="4"/>
  </w:num>
  <w:num w:numId="7" w16cid:durableId="567885947">
    <w:abstractNumId w:val="0"/>
  </w:num>
  <w:num w:numId="8" w16cid:durableId="16026440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CD2"/>
    <w:rsid w:val="000F600E"/>
    <w:rsid w:val="00354CD2"/>
    <w:rsid w:val="007E7C87"/>
    <w:rsid w:val="00921DEE"/>
    <w:rsid w:val="00AE6086"/>
    <w:rsid w:val="00B435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BB89899"/>
  <w15:chartTrackingRefBased/>
  <w15:docId w15:val="{B93EFDC4-7923-49F6-9F66-1269123EC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54CD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54CD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54CD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54CD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54CD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54CD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54CD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54CD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54CD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54CD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54CD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54CD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54CD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54CD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54CD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54CD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54CD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54CD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54CD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54C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4CD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54C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4CD2"/>
    <w:pPr>
      <w:spacing w:before="160" w:after="160"/>
      <w:jc w:val="center"/>
    </w:pPr>
    <w:rPr>
      <w:i/>
      <w:iCs/>
      <w:color w:val="404040" w:themeColor="text1" w:themeTint="BF"/>
    </w:rPr>
  </w:style>
  <w:style w:type="character" w:customStyle="1" w:styleId="a8">
    <w:name w:val="引用文 (文字)"/>
    <w:basedOn w:val="a0"/>
    <w:link w:val="a7"/>
    <w:uiPriority w:val="29"/>
    <w:rsid w:val="00354CD2"/>
    <w:rPr>
      <w:i/>
      <w:iCs/>
      <w:color w:val="404040" w:themeColor="text1" w:themeTint="BF"/>
    </w:rPr>
  </w:style>
  <w:style w:type="paragraph" w:styleId="a9">
    <w:name w:val="List Paragraph"/>
    <w:basedOn w:val="a"/>
    <w:uiPriority w:val="34"/>
    <w:qFormat/>
    <w:rsid w:val="00354CD2"/>
    <w:pPr>
      <w:ind w:left="720"/>
      <w:contextualSpacing/>
    </w:pPr>
  </w:style>
  <w:style w:type="character" w:styleId="21">
    <w:name w:val="Intense Emphasis"/>
    <w:basedOn w:val="a0"/>
    <w:uiPriority w:val="21"/>
    <w:qFormat/>
    <w:rsid w:val="00354CD2"/>
    <w:rPr>
      <w:i/>
      <w:iCs/>
      <w:color w:val="0F4761" w:themeColor="accent1" w:themeShade="BF"/>
    </w:rPr>
  </w:style>
  <w:style w:type="paragraph" w:styleId="22">
    <w:name w:val="Intense Quote"/>
    <w:basedOn w:val="a"/>
    <w:next w:val="a"/>
    <w:link w:val="23"/>
    <w:uiPriority w:val="30"/>
    <w:qFormat/>
    <w:rsid w:val="00354C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54CD2"/>
    <w:rPr>
      <w:i/>
      <w:iCs/>
      <w:color w:val="0F4761" w:themeColor="accent1" w:themeShade="BF"/>
    </w:rPr>
  </w:style>
  <w:style w:type="character" w:styleId="24">
    <w:name w:val="Intense Reference"/>
    <w:basedOn w:val="a0"/>
    <w:uiPriority w:val="32"/>
    <w:qFormat/>
    <w:rsid w:val="00354C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321</Words>
  <Characters>1833</Characters>
  <Application>Microsoft Office Word</Application>
  <DocSecurity>0</DocSecurity>
  <Lines>15</Lines>
  <Paragraphs>4</Paragraphs>
  <ScaleCrop>false</ScaleCrop>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Masahiko Tsuji</dc:creator>
  <cp:keywords/>
  <dc:description/>
  <cp:lastModifiedBy>Masahiko Tsuji</cp:lastModifiedBy>
  <cp:revision>1</cp:revision>
  <dcterms:created xsi:type="dcterms:W3CDTF">2025-10-31T07:34:00Z</dcterms:created>
  <dcterms:modified xsi:type="dcterms:W3CDTF">2025-10-31T07:35:00Z</dcterms:modified>
</cp:coreProperties>
</file>