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gbuztchxehy" w:id="0"/>
      <w:bookmarkEnd w:id="0"/>
      <w:r w:rsidDel="00000000" w:rsidR="00000000" w:rsidRPr="00000000">
        <w:rPr>
          <w:rFonts w:ascii="Arial Unicode MS" w:cs="Arial Unicode MS" w:eastAsia="Arial Unicode MS" w:hAnsi="Arial Unicode MS"/>
          <w:b w:val="1"/>
          <w:bCs w:val="1"/>
          <w:sz w:val="44"/>
          <w:szCs w:val="44"/>
          <w:rtl w:val="0"/>
        </w:rPr>
        <w:t xml:space="preserve">ライバー所属契約書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ライバーとして配信活動を行う●●（以下「乙」という。）は、ライブ配信活動に関する所属関係について、以下のとおりライバー所属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08xb7h0ika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本契約は、乙が甲の所属ライバーとしてライブ配信活動を行い、甲がその活動を支援・管理することにより、双方の利益向上を図ることを目的とする。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rye8fc3cxx4"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ライバーとは、ライブ配信サービス、SNS、動画配信サービスその他のインターネット媒体を利用して、リアルタイムまたは録画による配信活動を行う者をいう。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配信プラットフォームとは、ライブ配信アプリ、動画配信サービス、SNSその他の配信媒体をいう。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配信収益とは、投げ銭、ギフト、広告収益、スポンサー収入、イベント報酬その他配信活動によって発生する金銭をいう。</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4h2kasynhxz5" w:id="3"/>
      <w:bookmarkEnd w:id="3"/>
      <w:r w:rsidDel="00000000" w:rsidR="00000000" w:rsidRPr="00000000">
        <w:rPr>
          <w:rFonts w:ascii="Arial Unicode MS" w:cs="Arial Unicode MS" w:eastAsia="Arial Unicode MS" w:hAnsi="Arial Unicode MS"/>
          <w:b w:val="1"/>
          <w:bCs w:val="1"/>
          <w:sz w:val="34"/>
          <w:szCs w:val="34"/>
          <w:rtl w:val="0"/>
        </w:rPr>
        <w:t xml:space="preserve">第3条（所属関係）</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乙は、本契約期間中、甲の所属ライバーとして配信活動を行う。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乙は、甲の事前の承諾なく、他の配信事務所またはマネジメント会社に所属してはならない。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乙は、甲のブランド、方針およびガイドラインを遵守し、配信活動を行うものとする。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z1xu1uoh9dy1" w:id="4"/>
      <w:bookmarkEnd w:id="4"/>
      <w:r w:rsidDel="00000000" w:rsidR="00000000" w:rsidRPr="00000000">
        <w:rPr>
          <w:rFonts w:ascii="Arial Unicode MS" w:cs="Arial Unicode MS" w:eastAsia="Arial Unicode MS" w:hAnsi="Arial Unicode MS"/>
          <w:b w:val="1"/>
          <w:bCs w:val="1"/>
          <w:sz w:val="34"/>
          <w:szCs w:val="34"/>
          <w:rtl w:val="0"/>
        </w:rPr>
        <w:t xml:space="preserve">第4条（業務内容）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乙は、次の各号に定める活動を行う。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ライブ配信プラットフォームにおける配信活動</w:t>
        <w:br w:type="textWrapping"/>
        <w:t xml:space="preserve">2　SNS、動画投稿サイト等での情報発信</w:t>
        <w:br w:type="textWrapping"/>
        <w:t xml:space="preserve">3　イベント出演、キャンペーン参加等のプロモーション活動</w:t>
        <w:br w:type="textWrapping"/>
        <w:t xml:space="preserve">4　その他甲乙協議のうえ決定した活動</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gzbgzj503cuo" w:id="5"/>
      <w:bookmarkEnd w:id="5"/>
      <w:r w:rsidDel="00000000" w:rsidR="00000000" w:rsidRPr="00000000">
        <w:rPr>
          <w:rFonts w:ascii="Arial Unicode MS" w:cs="Arial Unicode MS" w:eastAsia="Arial Unicode MS" w:hAnsi="Arial Unicode MS"/>
          <w:b w:val="1"/>
          <w:bCs w:val="1"/>
          <w:sz w:val="34"/>
          <w:szCs w:val="34"/>
          <w:rtl w:val="0"/>
        </w:rPr>
        <w:t xml:space="preserve">第5条（甲の支援内容）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甲は、乙の配信活動を支援するため、次の各号の支援を行うことがある。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配信活動に関するマネジメント</w:t>
        <w:br w:type="textWrapping"/>
        <w:t xml:space="preserve">2　プロモーションおよびマーケティング支援</w:t>
        <w:br w:type="textWrapping"/>
        <w:t xml:space="preserve">3　イベント出演機会の提供</w:t>
        <w:br w:type="textWrapping"/>
        <w:t xml:space="preserve">4　配信ノウハウの提供および教育</w:t>
        <w:br w:type="textWrapping"/>
        <w:t xml:space="preserve">5　スポンサー企業との調整</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ただし、甲はこれらの支援の実施を保証するものではない。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xvz8m6q38kj" w:id="6"/>
      <w:bookmarkEnd w:id="6"/>
      <w:r w:rsidDel="00000000" w:rsidR="00000000" w:rsidRPr="00000000">
        <w:rPr>
          <w:rFonts w:ascii="Arial Unicode MS" w:cs="Arial Unicode MS" w:eastAsia="Arial Unicode MS" w:hAnsi="Arial Unicode MS"/>
          <w:b w:val="1"/>
          <w:bCs w:val="1"/>
          <w:sz w:val="34"/>
          <w:szCs w:val="34"/>
          <w:rtl w:val="0"/>
        </w:rPr>
        <w:t xml:space="preserve">第6条（配信収益の分配）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配信収益は、配信プラットフォームが定める手数料を控除した後、甲乙間で次の割合により分配する。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甲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収益の支払方法および支払時期は、甲が別途定める規定による。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税金その他公租公課は、乙の責任において処理するものとする。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9hrj4jxhr5ay" w:id="7"/>
      <w:bookmarkEnd w:id="7"/>
      <w:r w:rsidDel="00000000" w:rsidR="00000000" w:rsidRPr="00000000">
        <w:rPr>
          <w:rFonts w:ascii="Arial Unicode MS" w:cs="Arial Unicode MS" w:eastAsia="Arial Unicode MS" w:hAnsi="Arial Unicode MS"/>
          <w:b w:val="1"/>
          <w:bCs w:val="1"/>
          <w:sz w:val="34"/>
          <w:szCs w:val="34"/>
          <w:rtl w:val="0"/>
        </w:rPr>
        <w:t xml:space="preserve">第7条（配信活動の遵守事項）</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乙は、配信活動において次の行為を行ってはならない。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法令または公序良俗に反する行為</w:t>
        <w:br w:type="textWrapping"/>
        <w:t xml:space="preserve">2　誹謗中傷、差別的発言その他社会的信用を損なう行為</w:t>
        <w:br w:type="textWrapping"/>
        <w:t xml:space="preserve">3　配信プラットフォームの利用規約に違反する行為</w:t>
        <w:br w:type="textWrapping"/>
        <w:t xml:space="preserve">4　第三者の知的財産権を侵害する行為</w:t>
        <w:br w:type="textWrapping"/>
        <w:t xml:space="preserve">5　虚偽情報の発信</w:t>
        <w:br w:type="textWrapping"/>
        <w:t xml:space="preserve">6　反社会的勢力に関与する行為</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1tfxugc2lb50"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乙が配信活動により制作した動画、画像、配信コンテンツ等の著作権は、乙に帰属する。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乙は、甲に対し、当該コンテンツをプロモーション、広告、広報等の目的で無償利用する非独占的権利を許諾する。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甲が制作した素材、ロゴ、デザイン等の権利は甲に帰属する。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1a2gft5mum7u" w:id="9"/>
      <w:bookmarkEnd w:id="9"/>
      <w:r w:rsidDel="00000000" w:rsidR="00000000" w:rsidRPr="00000000">
        <w:rPr>
          <w:rFonts w:ascii="Arial Unicode MS" w:cs="Arial Unicode MS" w:eastAsia="Arial Unicode MS" w:hAnsi="Arial Unicode MS"/>
          <w:b w:val="1"/>
          <w:bCs w:val="1"/>
          <w:sz w:val="34"/>
          <w:szCs w:val="34"/>
          <w:rtl w:val="0"/>
        </w:rPr>
        <w:t xml:space="preserve">第9条（肖像および名称の使用）</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乙は、甲が乙の氏名、芸名、肖像、配信映像等を、次の目的で利用することを許諾する。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所属ライバーの紹介</w:t>
        <w:br w:type="textWrapping"/>
        <w:t xml:space="preserve">2　広告およびプロモーション</w:t>
        <w:br w:type="textWrapping"/>
        <w:t xml:space="preserve">3　イベントおよび広報活動</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utuhm0lffyan"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甲および乙は、本契約に関連して知り得た相手方の営業情報、ノウハウ、個人情報その他の秘密情報を、第三者に開示または漏えいしてはならない。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ndogreipvmr5"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期間満了日の1か月前までにいずれからも解約の申し出がない場合、本契約は同一条件で自動更新される。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napk1d8145ne"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甲または乙は、次の各号のいずれかに該当する場合、相手方に通知することにより本契約を解除できる。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本契約に違反し、相当期間を定めて是正を求めても改善されない場合</w:t>
        <w:br w:type="textWrapping"/>
        <w:t xml:space="preserve">2　重大な法令違反または社会的信用を著しく損なう行為があった場合</w:t>
        <w:br w:type="textWrapping"/>
        <w:t xml:space="preserve">3　配信プラットフォームからアカウント停止等の処分を受けた場合</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prqi8vh0hsf"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甲または乙は、本契約に違反し、相手方に損害を与えた場合、その損害を賠償しなければならない。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g2066tt62l9p"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甲および乙は、次の事項を表明し保証する。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暴力団、暴力団員、その他反社会的勢力ではないこと</w:t>
        <w:br w:type="textWrapping"/>
        <w:t xml:space="preserve">2　反社会的勢力と関係を有していないこと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これに違反した場合、相手方は催告なく契約を解除できる。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s1pv16exo3y3" w:id="15"/>
      <w:bookmarkEnd w:id="15"/>
      <w:r w:rsidDel="00000000" w:rsidR="00000000" w:rsidRPr="00000000">
        <w:rPr>
          <w:rFonts w:ascii="Arial Unicode MS" w:cs="Arial Unicode MS" w:eastAsia="Arial Unicode MS" w:hAnsi="Arial Unicode MS"/>
          <w:b w:val="1"/>
          <w:bCs w:val="1"/>
          <w:sz w:val="34"/>
          <w:szCs w:val="34"/>
          <w:rtl w:val="0"/>
        </w:rPr>
        <w:t xml:space="preserve">第15条（協議）</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4kfw1rgzurwo"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d9pncph9kgfi" w:id="17"/>
      <w:bookmarkEnd w:id="17"/>
      <w:r w:rsidDel="00000000" w:rsidR="00000000" w:rsidRPr="00000000">
        <w:rPr>
          <w:rFonts w:ascii="Arial Unicode MS" w:cs="Arial Unicode MS" w:eastAsia="Arial Unicode MS" w:hAnsi="Arial Unicode MS"/>
          <w:b w:val="1"/>
          <w:bCs w:val="1"/>
          <w:sz w:val="34"/>
          <w:szCs w:val="34"/>
          <w:rtl w:val="0"/>
        </w:rPr>
        <w:t xml:space="preserve">第17条（契約書の作成）</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4A">
      <w:pPr>
        <w:pStyle w:val="Heading3"/>
        <w:keepNext w:val="0"/>
        <w:keepLines w:val="0"/>
        <w:spacing w:before="280" w:lineRule="auto"/>
        <w:rPr>
          <w:b w:val="1"/>
          <w:bCs w:val="1"/>
          <w:color w:val="000000"/>
          <w:sz w:val="26"/>
          <w:szCs w:val="26"/>
        </w:rPr>
      </w:pPr>
      <w:bookmarkStart w:colFirst="0" w:colLast="0" w:name="_nqat4eeepa78" w:id="18"/>
      <w:bookmarkEnd w:id="18"/>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株式会社●●</w:t>
        <w:br w:type="textWrapping"/>
        <w:t xml:space="preserve">住所：</w:t>
        <w:br w:type="textWrapping"/>
        <w:t xml:space="preserve">代表者：</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氏名：</w:t>
        <w:br w:type="textWrapping"/>
        <w:t xml:space="preserve">住所：</w:t>
        <w:br w:type="textWrapping"/>
        <w:t xml:space="preserve">配信名（芸名）：</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