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lit4a3rhd0wo" w:id="0"/>
      <w:bookmarkEnd w:id="0"/>
      <w:r w:rsidDel="00000000" w:rsidR="00000000" w:rsidRPr="00000000">
        <w:rPr>
          <w:rFonts w:ascii="Arial Unicode MS" w:cs="Arial Unicode MS" w:eastAsia="Arial Unicode MS" w:hAnsi="Arial Unicode MS"/>
          <w:b w:val="1"/>
          <w:bCs w:val="1"/>
          <w:sz w:val="44"/>
          <w:szCs w:val="44"/>
          <w:rtl w:val="0"/>
        </w:rPr>
        <w:t xml:space="preserve">AIアルゴリズム開発契約書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本契約は、AIアルゴリズムの研究開発および技術提供に関する条件を定めることを目的として、以下のとおり締結される。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本契約は、甲が乙に対し、AIアルゴリズムの研究開発業務を委託し、乙がこれを受託するにあたり、業務内容、成果物の権利帰属、秘密情報の取扱いその他必要な事項を定めることを目的とする。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本契約において使用する用語の定義は、次の各号のとおりとする。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AIアルゴリズムとは、機械学習、深層学習、統計モデルその他の人工知能技術を用いて、データを分析、予測、分類又は最適化するための計算手法、モデル、プログラム及び関連技術をいう。</w:t>
        <w:br w:type="textWrapping"/>
        <w:t xml:space="preserve">2　成果物とは、本契約に基づき乙が開発又は作成するAIアルゴリズム、ソースコード、モデル、設計書、学習済みデータ、ドキュメントその他一切の成果をいう。</w:t>
        <w:br w:type="textWrapping"/>
        <w:t xml:space="preserve">3　開発業務とは、AIアルゴリズムの設計、開発、検証、改善、導入支援等、本契約に基づき乙が行う業務をいう。</w:t>
        <w:br w:type="textWrapping"/>
        <w:t xml:space="preserve">4　秘密情報とは、技術情報、営業情報、データ、ノウハウその他、開示者が秘密として取り扱う情報をいう。</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第3条（開発業務の内容）</w:t>
        <w:br w:type="textWrapping"/>
      </w:r>
      <w:r w:rsidDel="00000000" w:rsidR="00000000" w:rsidRPr="00000000">
        <w:rPr>
          <w:rFonts w:ascii="Arial Unicode MS" w:cs="Arial Unicode MS" w:eastAsia="Arial Unicode MS" w:hAnsi="Arial Unicode MS"/>
          <w:sz w:val="20"/>
          <w:szCs w:val="20"/>
          <w:rtl w:val="0"/>
        </w:rPr>
        <w:t xml:space="preserve">1　乙は、甲の依頼に基づき、AIアルゴリズムの研究開発業務を実施する。</w:t>
        <w:br w:type="textWrapping"/>
        <w:t xml:space="preserve">2　開発業務の具体的内容、スケジュール、成果物の仕様等は、別途締結する個別契約又は仕様書に定める。</w:t>
        <w:br w:type="textWrapping"/>
        <w:t xml:space="preserve">3　乙は、善良な管理者の注意をもって本業務を遂行するものとする。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第4条（再委託）</w:t>
        <w:br w:type="textWrapping"/>
      </w:r>
      <w:r w:rsidDel="00000000" w:rsidR="00000000" w:rsidRPr="00000000">
        <w:rPr>
          <w:rFonts w:ascii="Arial Unicode MS" w:cs="Arial Unicode MS" w:eastAsia="Arial Unicode MS" w:hAnsi="Arial Unicode MS"/>
          <w:sz w:val="20"/>
          <w:szCs w:val="20"/>
          <w:rtl w:val="0"/>
        </w:rPr>
        <w:t xml:space="preserve">1　乙は、甲の事前の書面による承諾を得た場合に限り、本業務の全部又は一部を第三者に再委託することができる。</w:t>
        <w:br w:type="textWrapping"/>
        <w:t xml:space="preserve">2　乙は、再委託先の行為について自らの行為と同一の責任を負うものとする。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第5条（報酬および支払方法）</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甲は、乙に対し、本業務の対価として、個別契約に定める報酬を支払う。</w:t>
        <w:br w:type="textWrapping"/>
        <w:t xml:space="preserve">2　支払条件、支払期限及び支払方法は、個別契約又は請求書に基づき定める。</w:t>
        <w:br w:type="textWrapping"/>
        <w:t xml:space="preserve">3　支払に要する振込手数料は、甲の負担とする。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第6条（成果物の納品）</w:t>
        <w:br w:type="textWrapping"/>
      </w:r>
      <w:r w:rsidDel="00000000" w:rsidR="00000000" w:rsidRPr="00000000">
        <w:rPr>
          <w:rFonts w:ascii="Arial Unicode MS" w:cs="Arial Unicode MS" w:eastAsia="Arial Unicode MS" w:hAnsi="Arial Unicode MS"/>
          <w:sz w:val="20"/>
          <w:szCs w:val="20"/>
          <w:rtl w:val="0"/>
        </w:rPr>
        <w:t xml:space="preserve">1　乙は、個別契約に定める期限までに成果物を甲に納品する。</w:t>
        <w:br w:type="textWrapping"/>
        <w:t xml:space="preserve">2　甲は、成果物を受領後、合理的な期間内に検査を行い、仕様への適合性を確認する。</w:t>
        <w:br w:type="textWrapping"/>
        <w:t xml:space="preserve">3　成果物に重大な不具合がある場合、乙は合理的な範囲で修正対応を行う。</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第7条（知的財産権の帰属）</w:t>
        <w:br w:type="textWrapping"/>
      </w:r>
      <w:r w:rsidDel="00000000" w:rsidR="00000000" w:rsidRPr="00000000">
        <w:rPr>
          <w:rFonts w:ascii="Arial Unicode MS" w:cs="Arial Unicode MS" w:eastAsia="Arial Unicode MS" w:hAnsi="Arial Unicode MS"/>
          <w:sz w:val="20"/>
          <w:szCs w:val="20"/>
          <w:rtl w:val="0"/>
        </w:rPr>
        <w:t xml:space="preserve">1　本契約に基づき乙が作成した成果物に関する著作権その他の知的財産権は、特段の合意がない限り甲に帰属する。</w:t>
        <w:br w:type="textWrapping"/>
        <w:t xml:space="preserve">2　乙が従前から保有する技術、アルゴリズム、プログラム又はノウハウについては乙に帰属する。</w:t>
        <w:br w:type="textWrapping"/>
        <w:t xml:space="preserve">3　前項の場合、乙は甲に対し、本契約の目的の範囲内で当該技術を利用するための非独占的使用権を許諾する。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第8条（データの取扱い）</w:t>
        <w:br w:type="textWrapping"/>
      </w:r>
      <w:r w:rsidDel="00000000" w:rsidR="00000000" w:rsidRPr="00000000">
        <w:rPr>
          <w:rFonts w:ascii="Arial Unicode MS" w:cs="Arial Unicode MS" w:eastAsia="Arial Unicode MS" w:hAnsi="Arial Unicode MS"/>
          <w:sz w:val="20"/>
          <w:szCs w:val="20"/>
          <w:rtl w:val="0"/>
        </w:rPr>
        <w:t xml:space="preserve">1　甲が乙に提供する学習データ、業務データその他のデータの権利は、甲又は正当な権利者に帰属する。</w:t>
        <w:br w:type="textWrapping"/>
        <w:t xml:space="preserve">2　乙は、当該データを本契約の目的以外に利用してはならない。</w:t>
        <w:br w:type="textWrapping"/>
        <w:t xml:space="preserve">3　乙は、データの漏えい、滅失又は毀損を防止するため、適切な安全管理措置を講じるものとする。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甲及び乙は、本契約に関連して知り得た相手方の秘密情報を厳重に管理し、第三者に開示してはならない。</w:t>
        <w:br w:type="textWrapping"/>
        <w:t xml:space="preserve">2　前項の義務は、本契約終了後も存続する。</w:t>
        <w:br w:type="textWrapping"/>
        <w:t xml:space="preserve">3　ただし、次の各号のいずれかに該当する情報は秘密情報に含まれない。</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・開示時点で公知であった情報</w:t>
        <w:br w:type="textWrapping"/>
        <w:t xml:space="preserve">・受領後、受領者の責めによらず公知となった情報</w:t>
        <w:br w:type="textWrapping"/>
        <w:t xml:space="preserve">・開示前から保有していた情報</w:t>
        <w:br w:type="textWrapping"/>
        <w:t xml:space="preserve">・正当な権限を有する第三者から取得した情報</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第10条（保証の否認）</w:t>
        <w:br w:type="textWrapping"/>
      </w:r>
      <w:r w:rsidDel="00000000" w:rsidR="00000000" w:rsidRPr="00000000">
        <w:rPr>
          <w:rFonts w:ascii="Arial Unicode MS" w:cs="Arial Unicode MS" w:eastAsia="Arial Unicode MS" w:hAnsi="Arial Unicode MS"/>
          <w:sz w:val="20"/>
          <w:szCs w:val="20"/>
          <w:rtl w:val="0"/>
        </w:rPr>
        <w:t xml:space="preserve">乙は、AIアルゴリズムの性能、精度、完全性、特定の目的への適合性について保証するものではない。ただし、乙の故意又は重大な過失による場合を除く。</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第11条（損害賠償）</w:t>
        <w:br w:type="textWrapping"/>
      </w: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甲又は乙が本契約に違反し、相手方に損害を与えた場合、当該当事者はその損害を賠償する責任を負う。</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期間満了の1か月前までにいずれの当事者からも解約の意思表示がない場合、本契約は同一条件で更新されるものとする。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第13条（契約解除）</w:t>
        <w:br w:type="textWrapping"/>
      </w: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甲又は乙は、相手方が本契約に違反し、相当期間を定めて是正を求めたにもかかわらず改善されない場合、本契約の全部又は一部を解除することができる。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甲及び乙は、自己又は関係者が反社会的勢力に該当しないことを表明し保証する。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第16条（準拠法および管轄）</w:t>
        <w:br w:type="textWrapping"/>
      </w: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本契約は日本法に準拠し、本契約に関する紛争については、東京地方裁判所を第一審の専属的合意管轄裁判所とする。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第17条（契約書の保管）</w:t>
        <w:br w:type="textWrapping"/>
      </w:r>
      <w:r w:rsidDel="00000000" w:rsidR="00000000" w:rsidRPr="00000000">
        <w:rPr>
          <w:rFonts w:ascii="Arial Unicode MS" w:cs="Arial Unicode MS" w:eastAsia="Arial Unicode MS" w:hAnsi="Arial Unicode MS"/>
          <w:sz w:val="20"/>
          <w:szCs w:val="20"/>
          <w:rtl w:val="0"/>
        </w:rPr>
        <w:t xml:space="preserve">本契約締結の証として、本書二通を作成し、甲乙署名押印のうえ各自一通を保有する。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●年●月●日</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w:t>
      </w:r>
    </w:p>
    <w:p w:rsidR="00000000" w:rsidDel="00000000" w:rsidP="00000000" w:rsidRDefault="00000000" w:rsidRPr="00000000" w14:paraId="0000002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