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m5p1eridr3g" w:id="0"/>
      <w:bookmarkEnd w:id="0"/>
      <w:r w:rsidDel="00000000" w:rsidR="00000000" w:rsidRPr="00000000">
        <w:rPr>
          <w:rFonts w:ascii="Arial Unicode MS" w:cs="Arial Unicode MS" w:eastAsia="Arial Unicode MS" w:hAnsi="Arial Unicode MS"/>
          <w:b w:val="1"/>
          <w:bCs w:val="1"/>
          <w:sz w:val="44"/>
          <w:szCs w:val="44"/>
          <w:rtl w:val="0"/>
        </w:rPr>
        <w:t xml:space="preserve">新設合併契約承認に関する株主総会議事録</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　　令和〇年〇月〇日　午前〇時〇分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　　東京都〇〇区〇〇町〇丁目〇番〇号</w:t>
        <w:br w:type="textWrapping"/>
        <w:t xml:space="preserve">　　当会社本店会議室</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３．出席株主数及び議決権数</w:t>
        <w:br w:type="textWrapping"/>
        <w:t xml:space="preserve">　　発行済株式総数　〇〇株</w:t>
        <w:br w:type="textWrapping"/>
        <w:t xml:space="preserve">　　議決権を有する株主数　〇名</w:t>
        <w:br w:type="textWrapping"/>
        <w:t xml:space="preserve">　　出席株主数　〇名（議決権数〇〇個）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４．議長</w:t>
        <w:br w:type="textWrapping"/>
        <w:t xml:space="preserve">　　代表取締役　〇〇〇〇</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議長は、定刻に開会を宣し、本総会が適法に成立している旨を述べ、議事に入った。</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rjfgax6ldv52" w:id="1"/>
      <w:bookmarkEnd w:id="1"/>
      <w:r w:rsidDel="00000000" w:rsidR="00000000" w:rsidRPr="00000000">
        <w:rPr>
          <w:rFonts w:ascii="Arial Unicode MS" w:cs="Arial Unicode MS" w:eastAsia="Arial Unicode MS" w:hAnsi="Arial Unicode MS"/>
          <w:b w:val="1"/>
          <w:bCs w:val="1"/>
          <w:sz w:val="34"/>
          <w:szCs w:val="34"/>
          <w:rtl w:val="0"/>
        </w:rPr>
        <w:t xml:space="preserve">第１号議案　新設合併契約承認の件</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が株式会社〇〇（住所：〇〇）及び株式会社〇〇（住所：〇〇）と新設合併を行い、新たに株式会社〇〇（以下「新設会社」という。）を設立することとし、令和〇年〇月〇日付で締結した新設合併契約の内容について説明し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議長は、次の事項について説明した。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・新設会社の商号</w:t>
        <w:br w:type="textWrapping"/>
        <w:t xml:space="preserve">・新設会社の本店所在地</w:t>
        <w:br w:type="textWrapping"/>
        <w:t xml:space="preserve">・新設会社の目的</w:t>
        <w:br w:type="textWrapping"/>
        <w:t xml:space="preserve">・新設会社の発行株式数</w:t>
        <w:br w:type="textWrapping"/>
        <w:t xml:space="preserve">・新設会社の役員構成</w:t>
        <w:br w:type="textWrapping"/>
        <w:t xml:space="preserve">・合併期日</w:t>
        <w:br w:type="textWrapping"/>
        <w:t xml:space="preserve">・株式の割当方法</w:t>
        <w:br w:type="textWrapping"/>
        <w:t xml:space="preserve">・その他新設合併契約の主要内容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その後、議長は本議案の承認を諮ったところ、出席株主の議決権の過半数（または特別決議の場合は３分の２以上）の賛成をもって、原案どおり承認可決された。</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以上をもって本日の議事を終了したので、議長は午前〇時〇分閉会を宣した。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本議事録を作成し、議長及び出席取締役がこれに記名押印する。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1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