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7ks16od8p" w:id="0"/>
      <w:bookmarkEnd w:id="0"/>
      <w:r w:rsidDel="00000000" w:rsidR="00000000" w:rsidRPr="00000000">
        <w:rPr>
          <w:rFonts w:ascii="Arial Unicode MS" w:cs="Arial Unicode MS" w:eastAsia="Arial Unicode MS" w:hAnsi="Arial Unicode MS"/>
          <w:b w:val="1"/>
          <w:bCs w:val="1"/>
          <w:sz w:val="44"/>
          <w:szCs w:val="44"/>
          <w:rtl w:val="0"/>
        </w:rPr>
        <w:t xml:space="preserve">生成AIコンテンツ制作契約書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●●株式会社（以下「甲」という。）と●●株式会社（以下「乙」という。）は、生成AIを用いたコンテンツ制作業務に関し、次のとおり生成AIコンテンツ制作契約（以下「本契約」という。）を締結する。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rPr>
          <w:b w:val="1"/>
          <w:bCs w:val="1"/>
          <w:sz w:val="46"/>
          <w:szCs w:val="46"/>
        </w:rPr>
      </w:pPr>
      <w:bookmarkStart w:colFirst="0" w:colLast="0" w:name="_n24mb9bawqva" w:id="1"/>
      <w:bookmarkEnd w:id="1"/>
      <w:r w:rsidDel="00000000" w:rsidR="00000000" w:rsidRPr="00000000">
        <w:rPr>
          <w:rFonts w:ascii="Arial Unicode MS" w:cs="Arial Unicode MS" w:eastAsia="Arial Unicode MS" w:hAnsi="Arial Unicode MS"/>
          <w:b w:val="1"/>
          <w:bCs w:val="1"/>
          <w:sz w:val="46"/>
          <w:szCs w:val="4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生成AI技術を利用して文章、画像、動画、音声その他のコンテンツ（以下「AIコンテンツ」という。）を制作し、甲に提供する業務について必要な事項を定め、両当事者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1"/>
        <w:keepNext w:val="0"/>
        <w:keepLines w:val="0"/>
        <w:spacing w:before="480" w:lineRule="auto"/>
        <w:rPr>
          <w:b w:val="1"/>
          <w:bCs w:val="1"/>
          <w:sz w:val="46"/>
          <w:szCs w:val="46"/>
        </w:rPr>
      </w:pPr>
      <w:bookmarkStart w:colFirst="0" w:colLast="0" w:name="_2hjmhenimsev" w:id="2"/>
      <w:bookmarkEnd w:id="2"/>
      <w:r w:rsidDel="00000000" w:rsidR="00000000" w:rsidRPr="00000000">
        <w:rPr>
          <w:rFonts w:ascii="Arial Unicode MS" w:cs="Arial Unicode MS" w:eastAsia="Arial Unicode MS" w:hAnsi="Arial Unicode MS"/>
          <w:b w:val="1"/>
          <w:bCs w:val="1"/>
          <w:sz w:val="46"/>
          <w:szCs w:val="4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AIコンテンツ</w:t>
        <w:br w:type="textWrapping"/>
        <w:t xml:space="preserve">生成AIツールまたは機械学習モデルを利用して生成された文章、画像、動画、音声、プログラムコードその他のデジタルコンテンツをいう。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生成AIツール</w:t>
        <w:br w:type="textWrapping"/>
        <w:t xml:space="preserve">OpenAI、Google、Anthropicその他の事業者が提供する生成AIサービスまたは機械学習モデルをいう。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制作物</w:t>
        <w:br w:type="textWrapping"/>
        <w:t xml:space="preserve">乙が本契約に基づき制作し、甲に納品するAIコンテンツをいう。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元データ</w:t>
        <w:br w:type="textWrapping"/>
        <w:t xml:space="preserve">甲が制作のため乙に提供するテキスト、画像、データ、ブランド情報、素材その他一切の情報をいう。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1"/>
        <w:keepNext w:val="0"/>
        <w:keepLines w:val="0"/>
        <w:spacing w:before="480" w:lineRule="auto"/>
        <w:rPr>
          <w:b w:val="1"/>
          <w:bCs w:val="1"/>
          <w:sz w:val="46"/>
          <w:szCs w:val="46"/>
        </w:rPr>
      </w:pPr>
      <w:bookmarkStart w:colFirst="0" w:colLast="0" w:name="_kld2vunpp250" w:id="3"/>
      <w:bookmarkEnd w:id="3"/>
      <w:r w:rsidDel="00000000" w:rsidR="00000000" w:rsidRPr="00000000">
        <w:rPr>
          <w:rFonts w:ascii="Arial Unicode MS" w:cs="Arial Unicode MS" w:eastAsia="Arial Unicode MS" w:hAnsi="Arial Unicode MS"/>
          <w:b w:val="1"/>
          <w:bCs w:val="1"/>
          <w:sz w:val="46"/>
          <w:szCs w:val="46"/>
          <w:rtl w:val="0"/>
        </w:rPr>
        <w:t xml:space="preserve">第3条（業務内容）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乙は、本契約に基づき次の業務を行う。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生成AIを利用したコンテンツ制作</w:t>
        <w:br w:type="textWrapping"/>
        <w:t xml:space="preserve">2 AI生成コンテンツの編集および品質調整</w:t>
        <w:br w:type="textWrapping"/>
        <w:t xml:space="preserve">3 必要に応じた人による校正または修正</w:t>
        <w:br w:type="textWrapping"/>
        <w:t xml:space="preserve">4 その他、甲乙協議により定める関連業務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具体的な制作内容、納期、仕様等は別途合意する発注書または仕様書によって定める。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1"/>
        <w:keepNext w:val="0"/>
        <w:keepLines w:val="0"/>
        <w:spacing w:before="480" w:lineRule="auto"/>
        <w:rPr>
          <w:b w:val="1"/>
          <w:bCs w:val="1"/>
          <w:sz w:val="46"/>
          <w:szCs w:val="46"/>
        </w:rPr>
      </w:pPr>
      <w:bookmarkStart w:colFirst="0" w:colLast="0" w:name="_y9sqlyv2k4mn" w:id="4"/>
      <w:bookmarkEnd w:id="4"/>
      <w:r w:rsidDel="00000000" w:rsidR="00000000" w:rsidRPr="00000000">
        <w:rPr>
          <w:rFonts w:ascii="Arial Unicode MS" w:cs="Arial Unicode MS" w:eastAsia="Arial Unicode MS" w:hAnsi="Arial Unicode MS"/>
          <w:b w:val="1"/>
          <w:bCs w:val="1"/>
          <w:sz w:val="46"/>
          <w:szCs w:val="46"/>
          <w:rtl w:val="0"/>
        </w:rPr>
        <w:t xml:space="preserve">第4条（業務の遂行）</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乙は、専門的知識および注意義務をもって本業務を遂行する。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br w:type="textWrapping"/>
        <w:t xml:space="preserve">乙は生成AIツールを利用して制作を行う場合、その利用規約および関連法令を遵守するものとする。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w:t>
        <w:br w:type="textWrapping"/>
        <w:t xml:space="preserve">乙は制作物の品質向上のため、必要に応じて人による確認、編集または修正を行う。</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1"/>
        <w:keepNext w:val="0"/>
        <w:keepLines w:val="0"/>
        <w:spacing w:before="480" w:lineRule="auto"/>
        <w:rPr>
          <w:b w:val="1"/>
          <w:bCs w:val="1"/>
          <w:sz w:val="46"/>
          <w:szCs w:val="46"/>
        </w:rPr>
      </w:pPr>
      <w:bookmarkStart w:colFirst="0" w:colLast="0" w:name="_l5ho6jbq4gqo" w:id="5"/>
      <w:bookmarkEnd w:id="5"/>
      <w:r w:rsidDel="00000000" w:rsidR="00000000" w:rsidRPr="00000000">
        <w:rPr>
          <w:rFonts w:ascii="Arial Unicode MS" w:cs="Arial Unicode MS" w:eastAsia="Arial Unicode MS" w:hAnsi="Arial Unicode MS"/>
          <w:b w:val="1"/>
          <w:bCs w:val="1"/>
          <w:sz w:val="46"/>
          <w:szCs w:val="46"/>
          <w:rtl w:val="0"/>
        </w:rPr>
        <w:t xml:space="preserve">第5条（甲の協力義務）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甲は、乙が本業務を遂行するために必要な資料、情報および指示を適切な時期に提供する。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br w:type="textWrapping"/>
        <w:t xml:space="preserve">甲の指示または提供資料の不備により業務遂行が遅延または困難となった場合、乙はその責任を負わない。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1"/>
        <w:keepNext w:val="0"/>
        <w:keepLines w:val="0"/>
        <w:spacing w:before="480" w:lineRule="auto"/>
        <w:rPr>
          <w:b w:val="1"/>
          <w:bCs w:val="1"/>
          <w:sz w:val="46"/>
          <w:szCs w:val="46"/>
        </w:rPr>
      </w:pPr>
      <w:bookmarkStart w:colFirst="0" w:colLast="0" w:name="_vem09q5kv1y7" w:id="6"/>
      <w:bookmarkEnd w:id="6"/>
      <w:r w:rsidDel="00000000" w:rsidR="00000000" w:rsidRPr="00000000">
        <w:rPr>
          <w:rFonts w:ascii="Arial Unicode MS" w:cs="Arial Unicode MS" w:eastAsia="Arial Unicode MS" w:hAnsi="Arial Unicode MS"/>
          <w:b w:val="1"/>
          <w:bCs w:val="1"/>
          <w:sz w:val="46"/>
          <w:szCs w:val="46"/>
          <w:rtl w:val="0"/>
        </w:rPr>
        <w:t xml:space="preserve">第6条（納品および検収）</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乙は、合意した納期までに制作物を甲に納品する。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br w:type="textWrapping"/>
        <w:t xml:space="preserve">甲は納品後●日以内に検収を行い、修正が必要な場合は乙に通知する。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w:t>
        <w:br w:type="textWrapping"/>
        <w:t xml:space="preserve">甲が期間内に検収結果を通知しない場合、制作物は検収完了とみなす。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1"/>
        <w:keepNext w:val="0"/>
        <w:keepLines w:val="0"/>
        <w:spacing w:before="480" w:lineRule="auto"/>
        <w:rPr>
          <w:b w:val="1"/>
          <w:bCs w:val="1"/>
          <w:sz w:val="46"/>
          <w:szCs w:val="46"/>
        </w:rPr>
      </w:pPr>
      <w:bookmarkStart w:colFirst="0" w:colLast="0" w:name="_zg7tytnfcfdh" w:id="7"/>
      <w:bookmarkEnd w:id="7"/>
      <w:r w:rsidDel="00000000" w:rsidR="00000000" w:rsidRPr="00000000">
        <w:rPr>
          <w:rFonts w:ascii="Arial Unicode MS" w:cs="Arial Unicode MS" w:eastAsia="Arial Unicode MS" w:hAnsi="Arial Unicode MS"/>
          <w:b w:val="1"/>
          <w:bCs w:val="1"/>
          <w:sz w:val="46"/>
          <w:szCs w:val="46"/>
          <w:rtl w:val="0"/>
        </w:rPr>
        <w:t xml:space="preserve">第7条（報酬および支払）</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甲は乙に対し、本業務の対価として別途合意した報酬を支払う。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br w:type="textWrapping"/>
        <w:t xml:space="preserve">支払条件は次のとおりとする。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支払期限　請求書発行日から●日以内</w:t>
        <w:br w:type="textWrapping"/>
        <w:t xml:space="preserve">支払方法　銀行振込</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1"/>
        <w:keepNext w:val="0"/>
        <w:keepLines w:val="0"/>
        <w:spacing w:before="480" w:lineRule="auto"/>
        <w:rPr>
          <w:b w:val="1"/>
          <w:bCs w:val="1"/>
          <w:sz w:val="46"/>
          <w:szCs w:val="46"/>
        </w:rPr>
      </w:pPr>
      <w:bookmarkStart w:colFirst="0" w:colLast="0" w:name="_swzxffid08v" w:id="8"/>
      <w:bookmarkEnd w:id="8"/>
      <w:r w:rsidDel="00000000" w:rsidR="00000000" w:rsidRPr="00000000">
        <w:rPr>
          <w:rFonts w:ascii="Arial Unicode MS" w:cs="Arial Unicode MS" w:eastAsia="Arial Unicode MS" w:hAnsi="Arial Unicode MS"/>
          <w:b w:val="1"/>
          <w:bCs w:val="1"/>
          <w:sz w:val="46"/>
          <w:szCs w:val="46"/>
          <w:rtl w:val="0"/>
        </w:rPr>
        <w:t xml:space="preserve">第8条（著作権および知的財産権）</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制作物に関する著作権は、特段の定めがない限り、報酬の支払い完了時に乙から甲へ譲渡される。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br w:type="textWrapping"/>
        <w:t xml:space="preserve">乙は著作者人格権を行使しないものとする。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w:t>
        <w:br w:type="textWrapping"/>
        <w:t xml:space="preserve">生成AIツールの利用により第三者の権利が発生する場合、その利用条件は当該サービスの規約に従う。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w:t>
        <w:br w:type="textWrapping"/>
        <w:t xml:space="preserve">乙が制作前から保有していたノウハウ、テンプレート、プロンプト技術その他の知的財産権は乙に帰属する。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1"/>
        <w:keepNext w:val="0"/>
        <w:keepLines w:val="0"/>
        <w:spacing w:before="480" w:lineRule="auto"/>
        <w:rPr>
          <w:b w:val="1"/>
          <w:bCs w:val="1"/>
          <w:sz w:val="46"/>
          <w:szCs w:val="46"/>
        </w:rPr>
      </w:pPr>
      <w:bookmarkStart w:colFirst="0" w:colLast="0" w:name="_7ppk083pomps" w:id="9"/>
      <w:bookmarkEnd w:id="9"/>
      <w:r w:rsidDel="00000000" w:rsidR="00000000" w:rsidRPr="00000000">
        <w:rPr>
          <w:rFonts w:ascii="Arial Unicode MS" w:cs="Arial Unicode MS" w:eastAsia="Arial Unicode MS" w:hAnsi="Arial Unicode MS"/>
          <w:b w:val="1"/>
          <w:bCs w:val="1"/>
          <w:sz w:val="46"/>
          <w:szCs w:val="46"/>
          <w:rtl w:val="0"/>
        </w:rPr>
        <w:t xml:space="preserve">第9条（AI生成コンテンツに関する特則）</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甲は、生成AIによるコンテンツには以下の特性があることを理解し、これを了承する。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完全な正確性を保証できない場合があること</w:t>
        <w:br w:type="textWrapping"/>
        <w:t xml:space="preserve">2 類似コンテンツが第三者によって生成される可能性があること</w:t>
        <w:br w:type="textWrapping"/>
        <w:t xml:space="preserve">3 AIツールの仕様変更により出力内容が変化する可能性があること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br w:type="textWrapping"/>
        <w:t xml:space="preserve">乙は合理的範囲で品質確認を行うが、AI生成内容の完全性、独自性または適法性を保証するものではない。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bCs w:val="1"/>
          <w:sz w:val="46"/>
          <w:szCs w:val="46"/>
        </w:rPr>
      </w:pPr>
      <w:bookmarkStart w:colFirst="0" w:colLast="0" w:name="_qxpghc3abshh" w:id="10"/>
      <w:bookmarkEnd w:id="10"/>
      <w:r w:rsidDel="00000000" w:rsidR="00000000" w:rsidRPr="00000000">
        <w:rPr>
          <w:rFonts w:ascii="Arial Unicode MS" w:cs="Arial Unicode MS" w:eastAsia="Arial Unicode MS" w:hAnsi="Arial Unicode MS"/>
          <w:b w:val="1"/>
          <w:bCs w:val="1"/>
          <w:sz w:val="46"/>
          <w:szCs w:val="46"/>
          <w:rtl w:val="0"/>
        </w:rPr>
        <w:t xml:space="preserve">第10条（第三者権利）</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乙は、制作物が第三者の著作権、商標権その他の権利を侵害しないよう合理的な注意を払う。</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br w:type="textWrapping"/>
        <w:t xml:space="preserve">甲の指示または提供素材に起因して権利侵害が生じた場合、その責任は甲が負う。</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1"/>
        <w:keepNext w:val="0"/>
        <w:keepLines w:val="0"/>
        <w:spacing w:before="480" w:lineRule="auto"/>
        <w:rPr>
          <w:b w:val="1"/>
          <w:bCs w:val="1"/>
          <w:sz w:val="46"/>
          <w:szCs w:val="46"/>
        </w:rPr>
      </w:pPr>
      <w:bookmarkStart w:colFirst="0" w:colLast="0" w:name="_jyd0avsq1qoh" w:id="11"/>
      <w:bookmarkEnd w:id="11"/>
      <w:r w:rsidDel="00000000" w:rsidR="00000000" w:rsidRPr="00000000">
        <w:rPr>
          <w:rFonts w:ascii="Arial Unicode MS" w:cs="Arial Unicode MS" w:eastAsia="Arial Unicode MS" w:hAnsi="Arial Unicode MS"/>
          <w:b w:val="1"/>
          <w:bCs w:val="1"/>
          <w:sz w:val="46"/>
          <w:szCs w:val="46"/>
          <w:rtl w:val="0"/>
        </w:rPr>
        <w:t xml:space="preserve">第11条（秘密保持）</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甲および乙は、本契約および業務遂行に関連して知り得た相手方の営業上、技術上その他の秘密情報を第三者に開示してはならない。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br w:type="textWrapping"/>
        <w:t xml:space="preserve">本条の義務は契約終了後も●年間存続する。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1"/>
        <w:keepNext w:val="0"/>
        <w:keepLines w:val="0"/>
        <w:spacing w:before="480" w:lineRule="auto"/>
        <w:rPr>
          <w:b w:val="1"/>
          <w:bCs w:val="1"/>
          <w:sz w:val="46"/>
          <w:szCs w:val="46"/>
        </w:rPr>
      </w:pPr>
      <w:bookmarkStart w:colFirst="0" w:colLast="0" w:name="_eqr29uag4gp7" w:id="12"/>
      <w:bookmarkEnd w:id="12"/>
      <w:r w:rsidDel="00000000" w:rsidR="00000000" w:rsidRPr="00000000">
        <w:rPr>
          <w:rFonts w:ascii="Arial Unicode MS" w:cs="Arial Unicode MS" w:eastAsia="Arial Unicode MS" w:hAnsi="Arial Unicode MS"/>
          <w:b w:val="1"/>
          <w:bCs w:val="1"/>
          <w:sz w:val="46"/>
          <w:szCs w:val="46"/>
          <w:rtl w:val="0"/>
        </w:rPr>
        <w:t xml:space="preserve">第12条（再委託）</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乙は、本業務の全部または一部を第三者に再委託することができる。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br w:type="textWrapping"/>
        <w:t xml:space="preserve">乙は再委託先に対し、本契約と同等の義務を負わせるものとする。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1"/>
        <w:keepNext w:val="0"/>
        <w:keepLines w:val="0"/>
        <w:spacing w:before="480" w:lineRule="auto"/>
        <w:rPr>
          <w:b w:val="1"/>
          <w:bCs w:val="1"/>
          <w:sz w:val="46"/>
          <w:szCs w:val="46"/>
        </w:rPr>
      </w:pPr>
      <w:bookmarkStart w:colFirst="0" w:colLast="0" w:name="_e65xztlxpup8" w:id="13"/>
      <w:bookmarkEnd w:id="13"/>
      <w:r w:rsidDel="00000000" w:rsidR="00000000" w:rsidRPr="00000000">
        <w:rPr>
          <w:rFonts w:ascii="Arial Unicode MS" w:cs="Arial Unicode MS" w:eastAsia="Arial Unicode MS" w:hAnsi="Arial Unicode MS"/>
          <w:b w:val="1"/>
          <w:bCs w:val="1"/>
          <w:sz w:val="46"/>
          <w:szCs w:val="46"/>
          <w:rtl w:val="0"/>
        </w:rPr>
        <w:t xml:space="preserve">第13条（契約期間）</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br w:type="textWrapping"/>
        <w:t xml:space="preserve">期間満了の●日前までにいずれからも解約の意思表示がない場合、本契約は同一条件で更新される。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1"/>
        <w:keepNext w:val="0"/>
        <w:keepLines w:val="0"/>
        <w:spacing w:before="480" w:lineRule="auto"/>
        <w:rPr>
          <w:b w:val="1"/>
          <w:bCs w:val="1"/>
          <w:sz w:val="46"/>
          <w:szCs w:val="46"/>
        </w:rPr>
      </w:pPr>
      <w:bookmarkStart w:colFirst="0" w:colLast="0" w:name="_ewca8d1gh3v3" w:id="14"/>
      <w:bookmarkEnd w:id="14"/>
      <w:r w:rsidDel="00000000" w:rsidR="00000000" w:rsidRPr="00000000">
        <w:rPr>
          <w:rFonts w:ascii="Arial Unicode MS" w:cs="Arial Unicode MS" w:eastAsia="Arial Unicode MS" w:hAnsi="Arial Unicode MS"/>
          <w:b w:val="1"/>
          <w:bCs w:val="1"/>
          <w:sz w:val="46"/>
          <w:szCs w:val="46"/>
          <w:rtl w:val="0"/>
        </w:rPr>
        <w:t xml:space="preserve">第14条（契約解除）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甲または乙は、相手方が本契約に違反し、相当期間を定めて是正を求めたにもかかわらず改善されない場合、本契約を解除できる。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br w:type="textWrapping"/>
        <w:t xml:space="preserve">次の各号に該当する場合、催告なく契約を解除できる。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破産、民事再生等の申立て</w:t>
        <w:br w:type="textWrapping"/>
        <w:t xml:space="preserve">重大な契約違反</w:t>
        <w:br w:type="textWrapping"/>
        <w:t xml:space="preserve">信用失墜行為</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1"/>
        <w:keepNext w:val="0"/>
        <w:keepLines w:val="0"/>
        <w:spacing w:before="480" w:lineRule="auto"/>
        <w:rPr>
          <w:b w:val="1"/>
          <w:bCs w:val="1"/>
          <w:sz w:val="46"/>
          <w:szCs w:val="46"/>
        </w:rPr>
      </w:pPr>
      <w:bookmarkStart w:colFirst="0" w:colLast="0" w:name="_lwdfuxpbdy7c" w:id="15"/>
      <w:bookmarkEnd w:id="15"/>
      <w:r w:rsidDel="00000000" w:rsidR="00000000" w:rsidRPr="00000000">
        <w:rPr>
          <w:rFonts w:ascii="Arial Unicode MS" w:cs="Arial Unicode MS" w:eastAsia="Arial Unicode MS" w:hAnsi="Arial Unicode MS"/>
          <w:b w:val="1"/>
          <w:bCs w:val="1"/>
          <w:sz w:val="46"/>
          <w:szCs w:val="46"/>
          <w:rtl w:val="0"/>
        </w:rPr>
        <w:t xml:space="preserve">第15条（損害賠償）</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甲または乙が本契約に違反し相手方に損害を与えた場合、当該当事者はその損害を賠償する責任を負う。</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1"/>
        <w:keepNext w:val="0"/>
        <w:keepLines w:val="0"/>
        <w:spacing w:before="480" w:lineRule="auto"/>
        <w:rPr>
          <w:b w:val="1"/>
          <w:bCs w:val="1"/>
          <w:sz w:val="46"/>
          <w:szCs w:val="46"/>
        </w:rPr>
      </w:pPr>
      <w:bookmarkStart w:colFirst="0" w:colLast="0" w:name="_6e9b7kjoy75f" w:id="16"/>
      <w:bookmarkEnd w:id="16"/>
      <w:r w:rsidDel="00000000" w:rsidR="00000000" w:rsidRPr="00000000">
        <w:rPr>
          <w:rFonts w:ascii="Arial Unicode MS" w:cs="Arial Unicode MS" w:eastAsia="Arial Unicode MS" w:hAnsi="Arial Unicode MS"/>
          <w:b w:val="1"/>
          <w:bCs w:val="1"/>
          <w:sz w:val="46"/>
          <w:szCs w:val="46"/>
          <w:rtl w:val="0"/>
        </w:rPr>
        <w:t xml:space="preserve">第16条（反社会的勢力の排除）</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甲および乙は、反社会的勢力に該当しないことを保証する。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br w:type="textWrapping"/>
        <w:t xml:space="preserve">違反が判明した場合、相手方は催告なく契約を解除できる。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1"/>
        <w:keepNext w:val="0"/>
        <w:keepLines w:val="0"/>
        <w:spacing w:before="480" w:lineRule="auto"/>
        <w:rPr>
          <w:b w:val="1"/>
          <w:bCs w:val="1"/>
          <w:sz w:val="46"/>
          <w:szCs w:val="46"/>
        </w:rPr>
      </w:pPr>
      <w:bookmarkStart w:colFirst="0" w:colLast="0" w:name="_xsjvzksvouz7" w:id="17"/>
      <w:bookmarkEnd w:id="17"/>
      <w:r w:rsidDel="00000000" w:rsidR="00000000" w:rsidRPr="00000000">
        <w:rPr>
          <w:rFonts w:ascii="Arial Unicode MS" w:cs="Arial Unicode MS" w:eastAsia="Arial Unicode MS" w:hAnsi="Arial Unicode MS"/>
          <w:b w:val="1"/>
          <w:bCs w:val="1"/>
          <w:sz w:val="46"/>
          <w:szCs w:val="46"/>
          <w:rtl w:val="0"/>
        </w:rPr>
        <w:t xml:space="preserve">第17条（協議事項）</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本契約に定めのない事項または解釈に疑義が生じた場合、甲乙誠意をもって協議し解決する。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1"/>
        <w:keepNext w:val="0"/>
        <w:keepLines w:val="0"/>
        <w:spacing w:before="480" w:lineRule="auto"/>
        <w:rPr>
          <w:b w:val="1"/>
          <w:bCs w:val="1"/>
          <w:sz w:val="46"/>
          <w:szCs w:val="46"/>
        </w:rPr>
      </w:pPr>
      <w:bookmarkStart w:colFirst="0" w:colLast="0" w:name="_l9t7z32x0z27" w:id="18"/>
      <w:bookmarkEnd w:id="18"/>
      <w:r w:rsidDel="00000000" w:rsidR="00000000" w:rsidRPr="00000000">
        <w:rPr>
          <w:rFonts w:ascii="Arial Unicode MS" w:cs="Arial Unicode MS" w:eastAsia="Arial Unicode MS" w:hAnsi="Arial Unicode MS"/>
          <w:b w:val="1"/>
          <w:bCs w:val="1"/>
          <w:sz w:val="46"/>
          <w:szCs w:val="46"/>
          <w:rtl w:val="0"/>
        </w:rPr>
        <w:t xml:space="preserve">第18条（準拠法・管轄）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br w:type="textWrapping"/>
        <w:t xml:space="preserve">本契約に関する紛争は、●●地方裁判所を第一審の専属的合意管轄裁判所とする。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1"/>
        <w:keepNext w:val="0"/>
        <w:keepLines w:val="0"/>
        <w:spacing w:before="480" w:lineRule="auto"/>
        <w:rPr>
          <w:b w:val="1"/>
          <w:bCs w:val="1"/>
          <w:sz w:val="46"/>
          <w:szCs w:val="46"/>
        </w:rPr>
      </w:pPr>
      <w:bookmarkStart w:colFirst="0" w:colLast="0" w:name="_1n39kwpn2j38" w:id="19"/>
      <w:bookmarkEnd w:id="19"/>
      <w:r w:rsidDel="00000000" w:rsidR="00000000" w:rsidRPr="00000000">
        <w:rPr>
          <w:rFonts w:ascii="Arial Unicode MS" w:cs="Arial Unicode MS" w:eastAsia="Arial Unicode MS" w:hAnsi="Arial Unicode MS"/>
          <w:b w:val="1"/>
          <w:bCs w:val="1"/>
          <w:sz w:val="46"/>
          <w:szCs w:val="46"/>
          <w:rtl w:val="0"/>
        </w:rPr>
        <w:t xml:space="preserve">第19条（契約書の作成）</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58">
      <w:pPr>
        <w:pStyle w:val="Heading1"/>
        <w:keepNext w:val="0"/>
        <w:keepLines w:val="0"/>
        <w:spacing w:before="480" w:lineRule="auto"/>
        <w:rPr>
          <w:b w:val="1"/>
          <w:bCs w:val="1"/>
          <w:sz w:val="46"/>
          <w:szCs w:val="46"/>
        </w:rPr>
      </w:pPr>
      <w:bookmarkStart w:colFirst="0" w:colLast="0" w:name="_nwz75g8mfem" w:id="20"/>
      <w:bookmarkEnd w:id="20"/>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w:t>
      </w:r>
    </w:p>
    <w:p w:rsidR="00000000" w:rsidDel="00000000" w:rsidP="00000000" w:rsidRDefault="00000000" w:rsidRPr="00000000" w14:paraId="0000005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