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igqifge59eo" w:id="0"/>
      <w:bookmarkEnd w:id="0"/>
      <w:r w:rsidDel="00000000" w:rsidR="00000000" w:rsidRPr="00000000">
        <w:rPr>
          <w:rFonts w:ascii="Arial Unicode MS" w:cs="Arial Unicode MS" w:eastAsia="Arial Unicode MS" w:hAnsi="Arial Unicode MS"/>
          <w:b w:val="1"/>
          <w:bCs w:val="1"/>
          <w:sz w:val="44"/>
          <w:szCs w:val="44"/>
          <w:rtl w:val="0"/>
        </w:rPr>
        <w:t xml:space="preserve">ライブ配信サービス利用規約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ライブ配信サービス（以下「本サービス」という。）の利用条件を定めるものであり、本サービスを利用するすべての利用者（以下「ユーザー」という。）に適用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ユーザーは、本サービスを利用することにより、本規約の内容に同意したものとみなされる。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yir29svbadn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本規約は、本サービスの利用条件および当社とユーザーとの間の権利義務関係を定め、本サービスの適正かつ円滑な運営を図ることを目的とする。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du5iytn0tp0j"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本規約において使用する用語の定義は、次の各号のとおりとする。</w:t>
      </w:r>
    </w:p>
    <w:p w:rsidR="00000000" w:rsidDel="00000000" w:rsidP="00000000" w:rsidRDefault="00000000" w:rsidRPr="00000000" w14:paraId="0000000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w:t>
        <w:br w:type="textWrapping"/>
        <w:t xml:space="preserve">　ユーザーがインターネットを通じてリアルタイムまたは録画形式で映像・音声・情報を配信する行為をいう。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配信者</w:t>
        <w:br w:type="textWrapping"/>
        <w:t xml:space="preserve">　本サービスを利用してライブ配信を行うユーザーをいう。</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視聴者</w:t>
        <w:br w:type="textWrapping"/>
        <w:t xml:space="preserve">　本サービスにおいて配信されたコンテンツを閲覧または視聴するユーザーをいう。</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コンテンツ</w:t>
        <w:br w:type="textWrapping"/>
        <w:t xml:space="preserve">　映像、音声、画像、文章、コメント、データその他一切の情報をいう。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0mj1m7w4bh4"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ユーザーは、本サービスの利用にあたり、当社の定める方法により利用登録を行うものとする。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当社は、以下のいずれかに該当すると判断した場合、登録を承認しないことができる。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br w:type="textWrapping"/>
        <w:t xml:space="preserve">・過去に本規約違反があった場合</w:t>
        <w:br w:type="textWrapping"/>
        <w:t xml:space="preserve">・反社会的勢力に関係すると判断される場合</w:t>
        <w:br w:type="textWrapping"/>
        <w:t xml:space="preserve">・その他当社が不適当と判断した場合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ユーザーは、登録情報に変更が生じた場合、速やかに変更手続きを行うものとする。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ogdew2tzbvf"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ユーザーは、自らの責任においてアカウントおよびパスワードを管理するものとする。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アカウントの第三者への貸与、譲渡、共有は禁止する。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アカウントの不正使用により発生した損害について、当社は責任を負わない。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9dajaqzmgxi" w:id="5"/>
      <w:bookmarkEnd w:id="5"/>
      <w:r w:rsidDel="00000000" w:rsidR="00000000" w:rsidRPr="00000000">
        <w:rPr>
          <w:rFonts w:ascii="Arial Unicode MS" w:cs="Arial Unicode MS" w:eastAsia="Arial Unicode MS" w:hAnsi="Arial Unicode MS"/>
          <w:b w:val="1"/>
          <w:bCs w:val="1"/>
          <w:sz w:val="34"/>
          <w:szCs w:val="34"/>
          <w:rtl w:val="0"/>
        </w:rPr>
        <w:t xml:space="preserve">第5条（サービス内容）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当社は、本サービスとして次の機能を提供する。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・ライブ配信機能</w:t>
        <w:br w:type="textWrapping"/>
        <w:t xml:space="preserve">・視聴機能</w:t>
        <w:br w:type="textWrapping"/>
        <w:t xml:space="preserve">・コメント機能</w:t>
        <w:br w:type="textWrapping"/>
        <w:t xml:space="preserve">・投げ銭またはギフト機能（導入されている場合）</w:t>
        <w:br w:type="textWrapping"/>
        <w:t xml:space="preserve">・その他当社が提供する関連サービス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当社は、必要に応じてサービス内容を変更、追加、または廃止することができる。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ud3mvkysk4i" w:id="6"/>
      <w:bookmarkEnd w:id="6"/>
      <w:r w:rsidDel="00000000" w:rsidR="00000000" w:rsidRPr="00000000">
        <w:rPr>
          <w:rFonts w:ascii="Arial Unicode MS" w:cs="Arial Unicode MS" w:eastAsia="Arial Unicode MS" w:hAnsi="Arial Unicode MS"/>
          <w:b w:val="1"/>
          <w:bCs w:val="1"/>
          <w:sz w:val="34"/>
          <w:szCs w:val="34"/>
          <w:rtl w:val="0"/>
        </w:rPr>
        <w:t xml:space="preserve">第6条（利用料金）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本サービスの基本利用は無料とする。ただし、一部の機能について有料となる場合がある。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有料サービスを利用する場合、ユーザーは当社の定める料金を支払うものとする。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支払済みの料金については、法令に基づく場合を除き返金しない。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8w6q6v7gg9s" w:id="7"/>
      <w:bookmarkEnd w:id="7"/>
      <w:r w:rsidDel="00000000" w:rsidR="00000000" w:rsidRPr="00000000">
        <w:rPr>
          <w:rFonts w:ascii="Arial Unicode MS" w:cs="Arial Unicode MS" w:eastAsia="Arial Unicode MS" w:hAnsi="Arial Unicode MS"/>
          <w:b w:val="1"/>
          <w:bCs w:val="1"/>
          <w:sz w:val="34"/>
          <w:szCs w:val="34"/>
          <w:rtl w:val="0"/>
        </w:rPr>
        <w:t xml:space="preserve">第7条（配信コンテンツの責任）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配信者は、自己が配信するコンテンツについて一切の責任を負う。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配信者は、次の事項を保証するものとする。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・第三者の権利を侵害しないこと</w:t>
        <w:br w:type="textWrapping"/>
        <w:t xml:space="preserve">・法令に違反しないこと</w:t>
        <w:br w:type="textWrapping"/>
        <w:t xml:space="preserve">・公序良俗に反しないこと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ユーザー間で発生したトラブルについて、当社は原則として関与しない。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o8ck88tkdbj"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ユーザーは、本サービスの利用にあたり、次の行為を行ってはならない。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・法令に違反する行為</w:t>
        <w:br w:type="textWrapping"/>
        <w:t xml:space="preserve">・公序良俗に反する行為</w:t>
        <w:br w:type="textWrapping"/>
        <w:t xml:space="preserve">・他者への誹謗中傷、嫌がらせ、差別的表現</w:t>
        <w:br w:type="textWrapping"/>
        <w:t xml:space="preserve">・著作権、肖像権、商標権等の侵害</w:t>
        <w:br w:type="textWrapping"/>
        <w:t xml:space="preserve">・わいせつまたは不適切な内容の配信</w:t>
        <w:br w:type="textWrapping"/>
        <w:t xml:space="preserve">・詐欺、違法商品の販売または宣伝</w:t>
        <w:br w:type="textWrapping"/>
        <w:t xml:space="preserve">・未成年に有害なコンテンツの配信</w:t>
        <w:br w:type="textWrapping"/>
        <w:t xml:space="preserve">・サービスの運営を妨害する行為</w:t>
        <w:br w:type="textWrapping"/>
        <w:t xml:space="preserve">・不正アクセスまたはシステムへの攻撃</w:t>
        <w:br w:type="textWrapping"/>
        <w:t xml:space="preserve">・反社会的勢力に関連する行為</w:t>
        <w:br w:type="textWrapping"/>
        <w:t xml:space="preserve">・その他当社が不適切と判断する行為</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iwc4g311ei" w:id="9"/>
      <w:bookmarkEnd w:id="9"/>
      <w:r w:rsidDel="00000000" w:rsidR="00000000" w:rsidRPr="00000000">
        <w:rPr>
          <w:rFonts w:ascii="Arial Unicode MS" w:cs="Arial Unicode MS" w:eastAsia="Arial Unicode MS" w:hAnsi="Arial Unicode MS"/>
          <w:b w:val="1"/>
          <w:bCs w:val="1"/>
          <w:sz w:val="34"/>
          <w:szCs w:val="34"/>
          <w:rtl w:val="0"/>
        </w:rPr>
        <w:t xml:space="preserve">第9条（コンテンツの権利）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ユーザーが配信または投稿したコンテンツの著作権は、原則として当該ユーザーに帰属する。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ユーザーは、当社に対し、本サービスの運営および宣伝のために当該コンテンツを利用する非独占的かつ無償の利用権を許諾するものとする。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当社は、利用規約違反または不適切と判断したコンテンツを削除することができる。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5q9491g9tmhw" w:id="10"/>
      <w:bookmarkEnd w:id="10"/>
      <w:r w:rsidDel="00000000" w:rsidR="00000000" w:rsidRPr="00000000">
        <w:rPr>
          <w:rFonts w:ascii="Arial Unicode MS" w:cs="Arial Unicode MS" w:eastAsia="Arial Unicode MS" w:hAnsi="Arial Unicode MS"/>
          <w:b w:val="1"/>
          <w:bCs w:val="1"/>
          <w:sz w:val="34"/>
          <w:szCs w:val="34"/>
          <w:rtl w:val="0"/>
        </w:rPr>
        <w:t xml:space="preserve">第10条（アカウント停止）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当社は、ユーザーが次のいずれかに該当する場合、事前通知なくサービス利用を停止またはアカウントを削除することができる。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・違法行為を行った場合</w:t>
        <w:br w:type="textWrapping"/>
        <w:t xml:space="preserve">・長期間利用がない場合</w:t>
        <w:br w:type="textWrapping"/>
        <w:t xml:space="preserve">・その他当社が不適当と判断した場合</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obiq7mwliqsd" w:id="11"/>
      <w:bookmarkEnd w:id="11"/>
      <w:r w:rsidDel="00000000" w:rsidR="00000000" w:rsidRPr="00000000">
        <w:rPr>
          <w:rFonts w:ascii="Arial Unicode MS" w:cs="Arial Unicode MS" w:eastAsia="Arial Unicode MS" w:hAnsi="Arial Unicode MS"/>
          <w:b w:val="1"/>
          <w:bCs w:val="1"/>
          <w:sz w:val="34"/>
          <w:szCs w:val="34"/>
          <w:rtl w:val="0"/>
        </w:rPr>
        <w:t xml:space="preserve">第11条（サービスの変更・中断）</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当社は、次の場合、本サービスの全部または一部を停止または中断することができる。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・システム保守または更新</w:t>
        <w:br w:type="textWrapping"/>
        <w:t xml:space="preserve">・通信回線の障害</w:t>
        <w:br w:type="textWrapping"/>
        <w:t xml:space="preserve">・災害または不可抗力</w:t>
        <w:br w:type="textWrapping"/>
        <w:t xml:space="preserve">・その他サービス運営上必要と判断した場合</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ieax6atyu5dn" w:id="12"/>
      <w:bookmarkEnd w:id="12"/>
      <w:r w:rsidDel="00000000" w:rsidR="00000000" w:rsidRPr="00000000">
        <w:rPr>
          <w:rFonts w:ascii="Arial Unicode MS" w:cs="Arial Unicode MS" w:eastAsia="Arial Unicode MS" w:hAnsi="Arial Unicode MS"/>
          <w:b w:val="1"/>
          <w:bCs w:val="1"/>
          <w:sz w:val="34"/>
          <w:szCs w:val="34"/>
          <w:rtl w:val="0"/>
        </w:rPr>
        <w:t xml:space="preserve">第12条（免責事項）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本サービスは、現状有姿で提供されるものであり、当社はその完全性、正確性、安全性を保証しない。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本サービスの利用によりユーザーに生じた損害について、当社は故意または重過失がない限り責任を負わない。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ユーザー間または第三者との紛争について、当社は責任を負わない。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sr4e6o99d1j1"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ユーザーが本規約に違反し、当社または第三者に損害を与えた場合、ユーザーはその損害を賠償する責任を負う。</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c0q5nckv7wnb"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当社は、必要に応じて本規約を変更することができる。変更後の規約は、本サービス上に掲載された時点から効力を生じる。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d3o5sladcxai"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本サービスに関して紛争が生じた場合、当社本店所在地を管轄する地方裁判所を第一審の専属的合意管轄裁判所とする。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kz4533gr7kru"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本規約に定めのない事項または本規約の解釈について疑義が生じた場合、当社とユーザーは誠意をもって協議し解決するものとする。</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