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60e5gsbzew6" w:id="0"/>
      <w:bookmarkEnd w:id="0"/>
      <w:r w:rsidDel="00000000" w:rsidR="00000000" w:rsidRPr="00000000">
        <w:rPr>
          <w:rFonts w:ascii="Arial Unicode MS" w:cs="Arial Unicode MS" w:eastAsia="Arial Unicode MS" w:hAnsi="Arial Unicode MS"/>
          <w:b w:val="1"/>
          <w:bCs w:val="1"/>
          <w:sz w:val="44"/>
          <w:szCs w:val="44"/>
          <w:rtl w:val="0"/>
        </w:rPr>
        <w:t xml:space="preserve">海外向けコンテンツ制作契約書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海外向けマーケティング又は情報発信に関するコンテンツ制作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c8dl1ixrlq4j"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海外市場向けに展開するウェブサイト、SNS、動画プラットフォームその他の媒体に掲載するコンテンツの制作業務を乙に委託し、その制作条件、著作権の帰属、守秘義務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5rxij8oj8849" w:id="2"/>
      <w:bookmarkEnd w:id="2"/>
      <w:r w:rsidDel="00000000" w:rsidR="00000000" w:rsidRPr="00000000">
        <w:rPr>
          <w:rFonts w:ascii="Arial Unicode MS" w:cs="Arial Unicode MS" w:eastAsia="Arial Unicode MS" w:hAnsi="Arial Unicode MS"/>
          <w:b w:val="1"/>
          <w:bCs w:val="1"/>
          <w:sz w:val="46"/>
          <w:szCs w:val="4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コンテンツとは、文章、画像、動画、音声、翻訳文、字幕、キャプション、SNS投稿、記事、ブログ、広告素材その他海外向け情報発信に使用される一切の制作物をいう。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成果物とは、乙が本契約に基づき制作し、甲に納品するコンテンツをいう。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制作媒体とは、ウェブサイト、SNS、動画配信サービス、広告媒体、電子書籍、アプリその他インターネット上の媒体をいう。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海外向けコンテンツとは、日本国外の利用者を対象とした情報発信を目的とするコンテンツをいう。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3ow0b9as1cxi" w:id="3"/>
      <w:bookmarkEnd w:id="3"/>
      <w:r w:rsidDel="00000000" w:rsidR="00000000" w:rsidRPr="00000000">
        <w:rPr>
          <w:rFonts w:ascii="Arial Unicode MS" w:cs="Arial Unicode MS" w:eastAsia="Arial Unicode MS" w:hAnsi="Arial Unicode MS"/>
          <w:b w:val="1"/>
          <w:bCs w:val="1"/>
          <w:sz w:val="46"/>
          <w:szCs w:val="46"/>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乙は、甲から委託を受け、次の業務を行う。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海外向けコンテンツの企画及び制作</w:t>
        <w:br w:type="textWrapping"/>
        <w:t xml:space="preserve">2　記事執筆、翻訳、字幕制作、キャプション制作</w:t>
        <w:br w:type="textWrapping"/>
        <w:t xml:space="preserve">3　画像、動画その他のデジタルコンテンツ制作</w:t>
        <w:br w:type="textWrapping"/>
        <w:t xml:space="preserve">4　海外SNS又は海外向けメディア用コンテンツ制作</w:t>
        <w:br w:type="textWrapping"/>
        <w:t xml:space="preserve">5　その他甲乙協議のうえ定める関連業務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具体的な制作内容、納期、仕様その他の条件は、個別の発注書又は別紙により定めるものとする。</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tru9lss75322" w:id="4"/>
      <w:bookmarkEnd w:id="4"/>
      <w:r w:rsidDel="00000000" w:rsidR="00000000" w:rsidRPr="00000000">
        <w:rPr>
          <w:rFonts w:ascii="Arial Unicode MS" w:cs="Arial Unicode MS" w:eastAsia="Arial Unicode MS" w:hAnsi="Arial Unicode MS"/>
          <w:b w:val="1"/>
          <w:bCs w:val="1"/>
          <w:sz w:val="46"/>
          <w:szCs w:val="46"/>
          <w:rtl w:val="0"/>
        </w:rPr>
        <w:t xml:space="preserve">第4条（業務の遂行）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乙は、本業務を自らの責任において遂行し、甲の従業員として雇用されるものではない。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乙は、本業務を第三者に再委託する場合、事前に甲の書面による承諾を得なければならない。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wkvd9hrt1wig" w:id="5"/>
      <w:bookmarkEnd w:id="5"/>
      <w:r w:rsidDel="00000000" w:rsidR="00000000" w:rsidRPr="00000000">
        <w:rPr>
          <w:rFonts w:ascii="Arial Unicode MS" w:cs="Arial Unicode MS" w:eastAsia="Arial Unicode MS" w:hAnsi="Arial Unicode MS"/>
          <w:b w:val="1"/>
          <w:bCs w:val="1"/>
          <w:sz w:val="46"/>
          <w:szCs w:val="46"/>
          <w:rtl w:val="0"/>
        </w:rPr>
        <w:t xml:space="preserve">第5条（成果物の納品）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乙は、甲が指定する形式及び方法により成果物を納品する。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甲は、納品された成果物について検収を行い、修正が必要な場合は乙に通知することができる。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乙は、合理的な範囲で修正対応を行うものとする。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1geh5r6wer34" w:id="6"/>
      <w:bookmarkEnd w:id="6"/>
      <w:r w:rsidDel="00000000" w:rsidR="00000000" w:rsidRPr="00000000">
        <w:rPr>
          <w:rFonts w:ascii="Arial Unicode MS" w:cs="Arial Unicode MS" w:eastAsia="Arial Unicode MS" w:hAnsi="Arial Unicode MS"/>
          <w:b w:val="1"/>
          <w:bCs w:val="1"/>
          <w:sz w:val="46"/>
          <w:szCs w:val="46"/>
          <w:rtl w:val="0"/>
        </w:rPr>
        <w:t xml:space="preserve">第6条（報酬）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報酬の支払条件、支払期日、支払方法は個別契約又は発注書で定める。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rPr>
          <w:b w:val="1"/>
          <w:bCs w:val="1"/>
          <w:sz w:val="46"/>
          <w:szCs w:val="46"/>
        </w:rPr>
      </w:pPr>
      <w:bookmarkStart w:colFirst="0" w:colLast="0" w:name="_vlntdo1u3c7" w:id="7"/>
      <w:bookmarkEnd w:id="7"/>
      <w:r w:rsidDel="00000000" w:rsidR="00000000" w:rsidRPr="00000000">
        <w:rPr>
          <w:rFonts w:ascii="Arial Unicode MS" w:cs="Arial Unicode MS" w:eastAsia="Arial Unicode MS" w:hAnsi="Arial Unicode MS"/>
          <w:b w:val="1"/>
          <w:bCs w:val="1"/>
          <w:sz w:val="46"/>
          <w:szCs w:val="46"/>
          <w:rtl w:val="0"/>
        </w:rPr>
        <w:t xml:space="preserve">第7条（知的財産権）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本契約に基づき制作された成果物の著作権（著作権法第27条及び第28条の権利を含む）は、原則として甲に帰属するものとする。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乙は、成果物について著作者人格権を行使しないものとする。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乙が既に保有している素材、ノウハウ又は著作物の権利は乙に留保される。ただし、甲は本業務の範囲内でこれを利用することができる。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tfz4gr6c3ulu" w:id="8"/>
      <w:bookmarkEnd w:id="8"/>
      <w:r w:rsidDel="00000000" w:rsidR="00000000" w:rsidRPr="00000000">
        <w:rPr>
          <w:rFonts w:ascii="Arial Unicode MS" w:cs="Arial Unicode MS" w:eastAsia="Arial Unicode MS" w:hAnsi="Arial Unicode MS"/>
          <w:b w:val="1"/>
          <w:bCs w:val="1"/>
          <w:sz w:val="46"/>
          <w:szCs w:val="46"/>
          <w:rtl w:val="0"/>
        </w:rPr>
        <w:t xml:space="preserve">第8条（第三者の権利侵害の禁止）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乙は、成果物が第三者の著作権、商標権、肖像権その他の権利を侵害しないよう注意を払うものとする。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万一第三者との間で紛争が生じた場合、乙は自己の責任と費用においてこれを解決する。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a7achfpb7u7y" w:id="9"/>
      <w:bookmarkEnd w:id="9"/>
      <w:r w:rsidDel="00000000" w:rsidR="00000000" w:rsidRPr="00000000">
        <w:rPr>
          <w:rFonts w:ascii="Arial Unicode MS" w:cs="Arial Unicode MS" w:eastAsia="Arial Unicode MS" w:hAnsi="Arial Unicode MS"/>
          <w:b w:val="1"/>
          <w:bCs w:val="1"/>
          <w:sz w:val="46"/>
          <w:szCs w:val="46"/>
          <w:rtl w:val="0"/>
        </w:rPr>
        <w:t xml:space="preserve">第9条（秘密保持）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乙は、本契約に関連して知り得た甲の営業情報、技術情報、マーケティング情報その他の秘密情報を第三者に漏えいしてはならない。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本条の義務は、本契約終了後も継続する。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46"/>
          <w:szCs w:val="46"/>
        </w:rPr>
      </w:pPr>
      <w:bookmarkStart w:colFirst="0" w:colLast="0" w:name="_n3r1ttoqvdcu" w:id="10"/>
      <w:bookmarkEnd w:id="10"/>
      <w:r w:rsidDel="00000000" w:rsidR="00000000" w:rsidRPr="00000000">
        <w:rPr>
          <w:rFonts w:ascii="Arial Unicode MS" w:cs="Arial Unicode MS" w:eastAsia="Arial Unicode MS" w:hAnsi="Arial Unicode MS"/>
          <w:b w:val="1"/>
          <w:bCs w:val="1"/>
          <w:sz w:val="46"/>
          <w:szCs w:val="46"/>
          <w:rtl w:val="0"/>
        </w:rPr>
        <w:t xml:space="preserve">第10条（個人情報の取扱い）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乙は、本業務に関連して取得した個人情報を、法令及び甲の指示に従い適切に管理しなければならない。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e37lr7a47qvb" w:id="11"/>
      <w:bookmarkEnd w:id="11"/>
      <w:r w:rsidDel="00000000" w:rsidR="00000000" w:rsidRPr="00000000">
        <w:rPr>
          <w:rFonts w:ascii="Arial Unicode MS" w:cs="Arial Unicode MS" w:eastAsia="Arial Unicode MS" w:hAnsi="Arial Unicode MS"/>
          <w:b w:val="1"/>
          <w:bCs w:val="1"/>
          <w:sz w:val="46"/>
          <w:szCs w:val="46"/>
          <w:rtl w:val="0"/>
        </w:rPr>
        <w:t xml:space="preserve">第11条（契約期間）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期間満了日の1か月前までにいずれの当事者からも解約の意思表示がない場合、本契約は同一条件で1年間更新される。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80fxhtak8dt5" w:id="12"/>
      <w:bookmarkEnd w:id="12"/>
      <w:r w:rsidDel="00000000" w:rsidR="00000000" w:rsidRPr="00000000">
        <w:rPr>
          <w:rFonts w:ascii="Arial Unicode MS" w:cs="Arial Unicode MS" w:eastAsia="Arial Unicode MS" w:hAnsi="Arial Unicode MS"/>
          <w:b w:val="1"/>
          <w:bCs w:val="1"/>
          <w:sz w:val="46"/>
          <w:szCs w:val="46"/>
          <w:rtl w:val="0"/>
        </w:rPr>
        <w:t xml:space="preserve">第12条（契約解除）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本契約に違反し、相当期間を定めて是正を求めても改善されない場合</w:t>
        <w:br w:type="textWrapping"/>
        <w:t xml:space="preserve">2　支払停止、破産、民事再生等の申立てがあった場合</w:t>
        <w:br w:type="textWrapping"/>
        <w:t xml:space="preserve">3　信用状態が著しく悪化した場合</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qc38iug4hr16" w:id="13"/>
      <w:bookmarkEnd w:id="13"/>
      <w:r w:rsidDel="00000000" w:rsidR="00000000" w:rsidRPr="00000000">
        <w:rPr>
          <w:rFonts w:ascii="Arial Unicode MS" w:cs="Arial Unicode MS" w:eastAsia="Arial Unicode MS" w:hAnsi="Arial Unicode MS"/>
          <w:b w:val="1"/>
          <w:bCs w:val="1"/>
          <w:sz w:val="46"/>
          <w:szCs w:val="46"/>
          <w:rtl w:val="0"/>
        </w:rPr>
        <w:t xml:space="preserve">第13条（損害賠償）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1"/>
        <w:keepNext w:val="0"/>
        <w:keepLines w:val="0"/>
        <w:spacing w:before="480" w:lineRule="auto"/>
        <w:rPr>
          <w:b w:val="1"/>
          <w:bCs w:val="1"/>
          <w:sz w:val="46"/>
          <w:szCs w:val="46"/>
        </w:rPr>
      </w:pPr>
      <w:bookmarkStart w:colFirst="0" w:colLast="0" w:name="_roadsrhsqxwl" w:id="14"/>
      <w:bookmarkEnd w:id="14"/>
      <w:r w:rsidDel="00000000" w:rsidR="00000000" w:rsidRPr="00000000">
        <w:rPr>
          <w:rFonts w:ascii="Arial Unicode MS" w:cs="Arial Unicode MS" w:eastAsia="Arial Unicode MS" w:hAnsi="Arial Unicode MS"/>
          <w:b w:val="1"/>
          <w:bCs w:val="1"/>
          <w:sz w:val="46"/>
          <w:szCs w:val="46"/>
          <w:rtl w:val="0"/>
        </w:rPr>
        <w:t xml:space="preserve">第14条（反社会的勢力の排除）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甲及び乙は、自ら又は関係者が反社会的勢力に該当しないことを表明し保証する。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1"/>
        <w:keepNext w:val="0"/>
        <w:keepLines w:val="0"/>
        <w:spacing w:before="480" w:lineRule="auto"/>
        <w:rPr>
          <w:b w:val="1"/>
          <w:bCs w:val="1"/>
          <w:sz w:val="46"/>
          <w:szCs w:val="46"/>
        </w:rPr>
      </w:pPr>
      <w:bookmarkStart w:colFirst="0" w:colLast="0" w:name="_cp0ojd9oxsct" w:id="15"/>
      <w:bookmarkEnd w:id="15"/>
      <w:r w:rsidDel="00000000" w:rsidR="00000000" w:rsidRPr="00000000">
        <w:rPr>
          <w:rFonts w:ascii="Arial Unicode MS" w:cs="Arial Unicode MS" w:eastAsia="Arial Unicode MS" w:hAnsi="Arial Unicode MS"/>
          <w:b w:val="1"/>
          <w:bCs w:val="1"/>
          <w:sz w:val="46"/>
          <w:szCs w:val="46"/>
          <w:rtl w:val="0"/>
        </w:rPr>
        <w:t xml:space="preserve">第15条（協議事項）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46"/>
          <w:szCs w:val="46"/>
        </w:rPr>
      </w:pPr>
      <w:bookmarkStart w:colFirst="0" w:colLast="0" w:name="_ccbmhv16u06y" w:id="16"/>
      <w:bookmarkEnd w:id="16"/>
      <w:r w:rsidDel="00000000" w:rsidR="00000000" w:rsidRPr="00000000">
        <w:rPr>
          <w:rFonts w:ascii="Arial Unicode MS" w:cs="Arial Unicode MS" w:eastAsia="Arial Unicode MS" w:hAnsi="Arial Unicode MS"/>
          <w:b w:val="1"/>
          <w:bCs w:val="1"/>
          <w:sz w:val="46"/>
          <w:szCs w:val="46"/>
          <w:rtl w:val="0"/>
        </w:rPr>
        <w:t xml:space="preserve">第16条（準拠法及び管轄）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bCs w:val="1"/>
          <w:sz w:val="46"/>
          <w:szCs w:val="46"/>
        </w:rPr>
      </w:pPr>
      <w:bookmarkStart w:colFirst="0" w:colLast="0" w:name="_atociaurcopr" w:id="17"/>
      <w:bookmarkEnd w:id="17"/>
      <w:r w:rsidDel="00000000" w:rsidR="00000000" w:rsidRPr="00000000">
        <w:rPr>
          <w:rFonts w:ascii="Arial Unicode MS" w:cs="Arial Unicode MS" w:eastAsia="Arial Unicode MS" w:hAnsi="Arial Unicode MS"/>
          <w:b w:val="1"/>
          <w:bCs w:val="1"/>
          <w:sz w:val="46"/>
          <w:szCs w:val="46"/>
          <w:rtl w:val="0"/>
        </w:rPr>
        <w:t xml:space="preserve">第17条（契約書の作成）</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e5khls66t5jo" w:id="18"/>
      <w:bookmarkEnd w:id="18"/>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