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j8ka3771epjx" w:id="0"/>
      <w:bookmarkEnd w:id="0"/>
      <w:r w:rsidDel="00000000" w:rsidR="00000000" w:rsidRPr="00000000">
        <w:rPr>
          <w:rFonts w:ascii="Arial Unicode MS" w:cs="Arial Unicode MS" w:eastAsia="Arial Unicode MS" w:hAnsi="Arial Unicode MS"/>
          <w:b w:val="1"/>
          <w:bCs w:val="1"/>
          <w:sz w:val="42"/>
          <w:szCs w:val="42"/>
          <w:rtl w:val="0"/>
        </w:rPr>
        <w:t xml:space="preserve">アルバイト雇用契約書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株式会社〇〇（以下「甲」という。）と、〇〇〇〇（以下「乙」という。）は、甲が乙をアルバイトとして雇用することについて、次のとおりアルバイト雇用契約（以下「本契約」という。）を締結する。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fgq22qq4gi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本契約は、甲が乙をアルバイト従業員として雇用し、その労働条件、業務内容、勤務条件その他必要事項を定めることにより、双方の権利義務関係を明確にすることを目的とする。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egs68hpdu57" w:id="2"/>
      <w:bookmarkEnd w:id="2"/>
      <w:r w:rsidDel="00000000" w:rsidR="00000000" w:rsidRPr="00000000">
        <w:rPr>
          <w:rFonts w:ascii="Arial Unicode MS" w:cs="Arial Unicode MS" w:eastAsia="Arial Unicode MS" w:hAnsi="Arial Unicode MS"/>
          <w:b w:val="1"/>
          <w:bCs w:val="1"/>
          <w:rtl w:val="0"/>
        </w:rPr>
        <w:t xml:space="preserve">第2条（雇用形態）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乙の雇用形態は、期間の定めのあるアルバイト雇用とする。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jj2dacm72ti"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本契約の契約期間は、〇年〇月〇日から〇年〇月〇日までとする。</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契約期間満了時に、甲乙双方の合意がある場合には、本契約を更新することができる。</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更新の有無および条件は、勤務状況、業務の必要性、会社の経営状況等を総合的に勘案して決定する。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tkxvyc8aixz3"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乙は、甲の指示に従い、次の業務を行う。</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店舗業務（接客、販売、レジ業務等）</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商品管理、清掃等の店舗運営補助業務</w:t>
      </w:r>
    </w:p>
    <w:p w:rsidR="00000000" w:rsidDel="00000000" w:rsidP="00000000" w:rsidRDefault="00000000" w:rsidRPr="00000000" w14:paraId="0000001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その他甲が業務上必要と認めて指示する業務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甲は、業務上の必要がある場合、乙の業務内容を変更することができる。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37l2k4ani0bs" w:id="5"/>
      <w:bookmarkEnd w:id="5"/>
      <w:r w:rsidDel="00000000" w:rsidR="00000000" w:rsidRPr="00000000">
        <w:rPr>
          <w:rFonts w:ascii="Arial Unicode MS" w:cs="Arial Unicode MS" w:eastAsia="Arial Unicode MS" w:hAnsi="Arial Unicode MS"/>
          <w:b w:val="1"/>
          <w:bCs w:val="1"/>
          <w:rtl w:val="0"/>
        </w:rPr>
        <w:t xml:space="preserve">第5条（勤務場所）</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乙の勤務場所は、次のとおりとする。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勤務場所：〇〇株式会社 〇〇店舗（住所：〇〇〇〇）</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ただし、業務上必要がある場合、甲は勤務場所を変更することができる。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k7w4q914kxwa" w:id="6"/>
      <w:bookmarkEnd w:id="6"/>
      <w:r w:rsidDel="00000000" w:rsidR="00000000" w:rsidRPr="00000000">
        <w:rPr>
          <w:rFonts w:ascii="Arial Unicode MS" w:cs="Arial Unicode MS" w:eastAsia="Arial Unicode MS" w:hAnsi="Arial Unicode MS"/>
          <w:b w:val="1"/>
          <w:bCs w:val="1"/>
          <w:rtl w:val="0"/>
        </w:rPr>
        <w:t xml:space="preserve">第6条（勤務時間）</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乙の勤務時間は、原則として以下の範囲内でシフトにより定める。</w:t>
        <w:br w:type="textWrapping"/>
        <w:t xml:space="preserve">勤務時間：〇時〇分〜〇時〇分</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具体的な勤務日および勤務時間は、甲が作成するシフト表により定める。</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業務の都合により、時間外勤務を命じる場合がある。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kid5o79qa76a" w:id="7"/>
      <w:bookmarkEnd w:id="7"/>
      <w:r w:rsidDel="00000000" w:rsidR="00000000" w:rsidRPr="00000000">
        <w:rPr>
          <w:rFonts w:ascii="Arial Unicode MS" w:cs="Arial Unicode MS" w:eastAsia="Arial Unicode MS" w:hAnsi="Arial Unicode MS"/>
          <w:b w:val="1"/>
          <w:bCs w:val="1"/>
          <w:rtl w:val="0"/>
        </w:rPr>
        <w:t xml:space="preserve">第7条（休憩時間）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乙の休憩時間は、労働基準法その他関係法令に基づき、勤務時間に応じて付与する。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40nr89aym25u" w:id="8"/>
      <w:bookmarkEnd w:id="8"/>
      <w:r w:rsidDel="00000000" w:rsidR="00000000" w:rsidRPr="00000000">
        <w:rPr>
          <w:rFonts w:ascii="Arial Unicode MS" w:cs="Arial Unicode MS" w:eastAsia="Arial Unicode MS" w:hAnsi="Arial Unicode MS"/>
          <w:b w:val="1"/>
          <w:bCs w:val="1"/>
          <w:rtl w:val="0"/>
        </w:rPr>
        <w:t xml:space="preserve">第8条（休日）</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乙の休日は、シフトにより甲が定める。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lkrugc7iftx" w:id="9"/>
      <w:bookmarkEnd w:id="9"/>
      <w:r w:rsidDel="00000000" w:rsidR="00000000" w:rsidRPr="00000000">
        <w:rPr>
          <w:rFonts w:ascii="Arial Unicode MS" w:cs="Arial Unicode MS" w:eastAsia="Arial Unicode MS" w:hAnsi="Arial Unicode MS"/>
          <w:b w:val="1"/>
          <w:bCs w:val="1"/>
          <w:rtl w:val="0"/>
        </w:rPr>
        <w:t xml:space="preserve">第9条（賃金）</w:t>
      </w:r>
    </w:p>
    <w:p w:rsidR="00000000" w:rsidDel="00000000" w:rsidP="00000000" w:rsidRDefault="00000000" w:rsidRPr="00000000" w14:paraId="0000002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乙の賃金は、次のとおりとする。</w:t>
        <w:br w:type="textWrapping"/>
        <w:t xml:space="preserve">時給：〇〇円</w:t>
      </w:r>
    </w:p>
    <w:p w:rsidR="00000000" w:rsidDel="00000000" w:rsidP="00000000" w:rsidRDefault="00000000" w:rsidRPr="00000000" w14:paraId="00000029">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賃金は、毎月〇日締め、翌月〇日に乙指定の金融機関口座へ振り込みにより支払う。</w:t>
      </w:r>
    </w:p>
    <w:p w:rsidR="00000000" w:rsidDel="00000000" w:rsidP="00000000" w:rsidRDefault="00000000" w:rsidRPr="00000000" w14:paraId="0000002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時間外労働、深夜労働、休日労働については、労働基準法その他関係法令に基づき割増賃金を支払う。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b44tczeasyn" w:id="10"/>
      <w:bookmarkEnd w:id="10"/>
      <w:r w:rsidDel="00000000" w:rsidR="00000000" w:rsidRPr="00000000">
        <w:rPr>
          <w:rFonts w:ascii="Arial Unicode MS" w:cs="Arial Unicode MS" w:eastAsia="Arial Unicode MS" w:hAnsi="Arial Unicode MS"/>
          <w:b w:val="1"/>
          <w:bCs w:val="1"/>
          <w:rtl w:val="0"/>
        </w:rPr>
        <w:t xml:space="preserve">第10条（交通費）</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甲は、乙の通勤に要する交通費について、会社の規定に基づき支給する。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fwb1pbyg5bgt" w:id="11"/>
      <w:bookmarkEnd w:id="11"/>
      <w:r w:rsidDel="00000000" w:rsidR="00000000" w:rsidRPr="00000000">
        <w:rPr>
          <w:rFonts w:ascii="Arial Unicode MS" w:cs="Arial Unicode MS" w:eastAsia="Arial Unicode MS" w:hAnsi="Arial Unicode MS"/>
          <w:b w:val="1"/>
          <w:bCs w:val="1"/>
          <w:rtl w:val="0"/>
        </w:rPr>
        <w:t xml:space="preserve">第11条（服務規律）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乙は、勤務にあたり次の事項を遵守しなければならない。</w:t>
      </w:r>
    </w:p>
    <w:p w:rsidR="00000000" w:rsidDel="00000000" w:rsidP="00000000" w:rsidRDefault="00000000" w:rsidRPr="00000000" w14:paraId="0000003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法令および会社の就業規則を遵守すること</w:t>
      </w:r>
    </w:p>
    <w:p w:rsidR="00000000" w:rsidDel="00000000" w:rsidP="00000000" w:rsidRDefault="00000000" w:rsidRPr="00000000" w14:paraId="0000003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職務上知り得た秘密を第三者に漏らさないこと</w:t>
      </w:r>
    </w:p>
    <w:p w:rsidR="00000000" w:rsidDel="00000000" w:rsidP="00000000" w:rsidRDefault="00000000" w:rsidRPr="00000000" w14:paraId="0000003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職場の秩序を乱す行為を行わないこと</w:t>
      </w:r>
    </w:p>
    <w:p w:rsidR="00000000" w:rsidDel="00000000" w:rsidP="00000000" w:rsidRDefault="00000000" w:rsidRPr="00000000" w14:paraId="00000034">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会社の信用を損なう行為を行わないこと</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9klsuirhsvqc"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乙は、在職中および退職後においても、業務上知り得た甲の営業秘密、顧客情報、業務情報等を第三者に開示または漏えいしてはならない。</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lw3fwvfmwvau"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乙が故意または重大な過失により甲に損害を与えた場合、乙はその損害を賠償しなければならない。</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ntoraaf9fb8n"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甲は、乙が次の各号のいずれかに該当する場合、本契約を解除することができる。</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業務命令に従わない場合</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無断欠勤を繰り返した場合</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職務上の義務に違反した場合</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会社の信用を著しく損なう行為があった場合</w:t>
      </w:r>
    </w:p>
    <w:p w:rsidR="00000000" w:rsidDel="00000000" w:rsidP="00000000" w:rsidRDefault="00000000" w:rsidRPr="00000000" w14:paraId="0000004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その他、雇用契約を継続することが困難な事情がある場合</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xlt1yojbu1x8" w:id="15"/>
      <w:bookmarkEnd w:id="15"/>
      <w:r w:rsidDel="00000000" w:rsidR="00000000" w:rsidRPr="00000000">
        <w:rPr>
          <w:rFonts w:ascii="Arial Unicode MS" w:cs="Arial Unicode MS" w:eastAsia="Arial Unicode MS" w:hAnsi="Arial Unicode MS"/>
          <w:b w:val="1"/>
          <w:bCs w:val="1"/>
          <w:rtl w:val="0"/>
        </w:rPr>
        <w:t xml:space="preserve">第15条（退職）</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乙が退職する場合は、原則として退職希望日の〇日前までに甲へ申し出るものとする。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u6ti3xv4qtop"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96ip7cpj2828" w:id="17"/>
      <w:bookmarkEnd w:id="17"/>
      <w:r w:rsidDel="00000000" w:rsidR="00000000" w:rsidRPr="00000000">
        <w:rPr>
          <w:rFonts w:ascii="Arial Unicode MS" w:cs="Arial Unicode MS" w:eastAsia="Arial Unicode MS" w:hAnsi="Arial Unicode MS"/>
          <w:b w:val="1"/>
          <w:bCs w:val="1"/>
          <w:rtl w:val="0"/>
        </w:rPr>
        <w:t xml:space="preserve">第17条（準拠法・管轄）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af3r1a4883qk" w:id="18"/>
      <w:bookmarkEnd w:id="18"/>
      <w:r w:rsidDel="00000000" w:rsidR="00000000" w:rsidRPr="00000000">
        <w:rPr>
          <w:rFonts w:ascii="Arial Unicode MS" w:cs="Arial Unicode MS" w:eastAsia="Arial Unicode MS" w:hAnsi="Arial Unicode MS"/>
          <w:b w:val="1"/>
          <w:bCs w:val="1"/>
          <w:rtl w:val="0"/>
        </w:rPr>
        <w:t xml:space="preserve">第18条（契約書の作成）</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hxh6y4wb20bd" w:id="19"/>
      <w:bookmarkEnd w:id="19"/>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kex0yi2uvpro"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甲（雇用者）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会社名：〇〇株式会社</w:t>
        <w:br w:type="textWrapping"/>
        <w:t xml:space="preserve">住所：〇〇〇〇</w:t>
        <w:br w:type="textWrapping"/>
        <w:t xml:space="preserve">代表者名：〇〇〇〇</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mrn18vnonemo"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乙（アルバイト）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氏名：〇〇〇〇</w:t>
        <w:br w:type="textWrapping"/>
        <w:t xml:space="preserve">住所：〇〇〇〇</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