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a7p36exdpab" w:id="0"/>
      <w:bookmarkEnd w:id="0"/>
      <w:r w:rsidDel="00000000" w:rsidR="00000000" w:rsidRPr="00000000">
        <w:rPr>
          <w:rFonts w:ascii="Arial Unicode MS" w:cs="Arial Unicode MS" w:eastAsia="Arial Unicode MS" w:hAnsi="Arial Unicode MS"/>
          <w:b w:val="1"/>
          <w:bCs w:val="1"/>
          <w:sz w:val="44"/>
          <w:szCs w:val="44"/>
          <w:rtl w:val="0"/>
        </w:rPr>
        <w:t xml:space="preserve">不動産登記手続代行契約書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株式会社〇〇（以下「甲」という。）と、〇〇司法書士事務所（以下「乙」という。）は、不動産登記手続の代行業務に関し、次のとおり契約（以下「本契約」という。）を締結する。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a5alywpwjjz"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本契約は、甲が保有又は取得する不動産に関する登記手続について、乙がその申請その他必要な業務を代行するにあたり、業務内容、報酬、責任範囲その他必要事項を定めることを目的とする。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2760c28vjc4"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一　所有権移転登記、保存登記、抵当権設定登記、抹消登記その他登記申請に関する書類作成及び申請手続</w:t>
        <w:br w:type="textWrapping"/>
        <w:t xml:space="preserve">二　登記原因証明情報、委任状、申請書その他必要書類の整備及び確認</w:t>
        <w:br w:type="textWrapping"/>
        <w:t xml:space="preserve">三　登記申請に関する法務局との連絡調整</w:t>
        <w:br w:type="textWrapping"/>
        <w:t xml:space="preserve">四　前各号に付随する業務</w:t>
        <w:br w:type="textWrapping"/>
        <w:t xml:space="preserve">2　乙は、登記申請の代理人として業務を遂行する場合、法令及び職業倫理に従い善良なる管理者の注意義務をもって業務を行う。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rmv4aimbx85d" w:id="3"/>
      <w:bookmarkEnd w:id="3"/>
      <w:r w:rsidDel="00000000" w:rsidR="00000000" w:rsidRPr="00000000">
        <w:rPr>
          <w:rFonts w:ascii="Arial Unicode MS" w:cs="Arial Unicode MS" w:eastAsia="Arial Unicode MS" w:hAnsi="Arial Unicode MS"/>
          <w:b w:val="1"/>
          <w:bCs w:val="1"/>
          <w:sz w:val="34"/>
          <w:szCs w:val="34"/>
          <w:rtl w:val="0"/>
        </w:rPr>
        <w:t xml:space="preserve">第3条 業務の実施方法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乙は、甲から提供された資料及び情報に基づき業務を行う。</w:t>
        <w:br w:type="textWrapping"/>
        <w:t xml:space="preserve">2　甲は、登記手続に必要な書類及び情報を遅滞なく乙に提供するものとする。</w:t>
        <w:br w:type="textWrapping"/>
        <w:t xml:space="preserve">3　乙は、必要に応じて甲に対し資料の追加提出又は内容確認を求めることができる。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4uuc7vcjiz3" w:id="4"/>
      <w:bookmarkEnd w:id="4"/>
      <w:r w:rsidDel="00000000" w:rsidR="00000000" w:rsidRPr="00000000">
        <w:rPr>
          <w:rFonts w:ascii="Arial Unicode MS" w:cs="Arial Unicode MS" w:eastAsia="Arial Unicode MS" w:hAnsi="Arial Unicode MS"/>
          <w:b w:val="1"/>
          <w:bCs w:val="1"/>
          <w:sz w:val="34"/>
          <w:szCs w:val="34"/>
          <w:rtl w:val="0"/>
        </w:rPr>
        <w:t xml:space="preserve">第4条 報酬及び費用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甲は、乙に対し、本契約に基づく業務の対価として別途合意する報酬を支払う。</w:t>
        <w:br w:type="textWrapping"/>
        <w:t xml:space="preserve">2　登録免許税、証明書取得費用、郵送費その他実費は甲の負担とする。</w:t>
        <w:br w:type="textWrapping"/>
        <w:t xml:space="preserve">3　乙は、業務着手後に甲の都合により業務が中止された場合でも、既に実施した業務に相当する報酬を請求することができる。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38ke5k81yl8" w:id="5"/>
      <w:bookmarkEnd w:id="5"/>
      <w:r w:rsidDel="00000000" w:rsidR="00000000" w:rsidRPr="00000000">
        <w:rPr>
          <w:rFonts w:ascii="Arial Unicode MS" w:cs="Arial Unicode MS" w:eastAsia="Arial Unicode MS" w:hAnsi="Arial Unicode MS"/>
          <w:b w:val="1"/>
          <w:bCs w:val="1"/>
          <w:sz w:val="34"/>
          <w:szCs w:val="34"/>
          <w:rtl w:val="0"/>
        </w:rPr>
        <w:t xml:space="preserve">第5条 業務期間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本契約の業務期間は、〇年〇月〇日から対象登記手続完了日までとする。ただし、当事者間の合意により延長することができる。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frqnangpymb" w:id="6"/>
      <w:bookmarkEnd w:id="6"/>
      <w:r w:rsidDel="00000000" w:rsidR="00000000" w:rsidRPr="00000000">
        <w:rPr>
          <w:rFonts w:ascii="Arial Unicode MS" w:cs="Arial Unicode MS" w:eastAsia="Arial Unicode MS" w:hAnsi="Arial Unicode MS"/>
          <w:b w:val="1"/>
          <w:bCs w:val="1"/>
          <w:sz w:val="34"/>
          <w:szCs w:val="34"/>
          <w:rtl w:val="0"/>
        </w:rPr>
        <w:t xml:space="preserve">第6条 再委託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乙は、業務の一部を補助者又は他の専門家に委託することができる。この場合、乙は当該者の行為について責任を負う。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sbtiojjf1g5"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乙は、本契約に関連して知り得た甲の業務上又は財務上の情報を第三者に漏えいしてはならない。</w:t>
        <w:br w:type="textWrapping"/>
        <w:t xml:space="preserve">2　本条の義務は、本契約終了後も存続する。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i0l98h7zyo0" w:id="8"/>
      <w:bookmarkEnd w:id="8"/>
      <w:r w:rsidDel="00000000" w:rsidR="00000000" w:rsidRPr="00000000">
        <w:rPr>
          <w:rFonts w:ascii="Arial Unicode MS" w:cs="Arial Unicode MS" w:eastAsia="Arial Unicode MS" w:hAnsi="Arial Unicode MS"/>
          <w:b w:val="1"/>
          <w:bCs w:val="1"/>
          <w:sz w:val="34"/>
          <w:szCs w:val="34"/>
          <w:rtl w:val="0"/>
        </w:rPr>
        <w:t xml:space="preserve">第8条 権利義務の帰属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登記申請に関連して作成された書類の原本は甲に帰属する。ただし、乙は業務記録として写しを保管できる。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syeiyuq809d" w:id="9"/>
      <w:bookmarkEnd w:id="9"/>
      <w:r w:rsidDel="00000000" w:rsidR="00000000" w:rsidRPr="00000000">
        <w:rPr>
          <w:rFonts w:ascii="Arial Unicode MS" w:cs="Arial Unicode MS" w:eastAsia="Arial Unicode MS" w:hAnsi="Arial Unicode MS"/>
          <w:b w:val="1"/>
          <w:bCs w:val="1"/>
          <w:sz w:val="34"/>
          <w:szCs w:val="34"/>
          <w:rtl w:val="0"/>
        </w:rPr>
        <w:t xml:space="preserve">第9条 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乙は、甲から提供された情報の不備又は虚偽に起因して生じた損害について責任を負わない。</w:t>
        <w:br w:type="textWrapping"/>
        <w:t xml:space="preserve">2　法令改正、行政指導その他乙の責めに帰することができない事由により登記が遅延又は不受理となった場合も同様とする。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1vzkqmbqwx" w:id="10"/>
      <w:bookmarkEnd w:id="10"/>
      <w:r w:rsidDel="00000000" w:rsidR="00000000" w:rsidRPr="00000000">
        <w:rPr>
          <w:rFonts w:ascii="Arial Unicode MS" w:cs="Arial Unicode MS" w:eastAsia="Arial Unicode MS" w:hAnsi="Arial Unicode MS"/>
          <w:b w:val="1"/>
          <w:bCs w:val="1"/>
          <w:sz w:val="34"/>
          <w:szCs w:val="34"/>
          <w:rtl w:val="0"/>
        </w:rPr>
        <w:t xml:space="preserve">第10条 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乙が本契約に違反し、甲に損害を与えた場合、乙は通常かつ直接の損害の範囲で賠償責任を負う。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uhjr1yhk29v"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やむを得ない事由により業務継続が困難となった場合、当事者は協議の上契約を終了できる。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qzvm53phqll" w:id="12"/>
      <w:bookmarkEnd w:id="12"/>
      <w:r w:rsidDel="00000000" w:rsidR="00000000" w:rsidRPr="00000000">
        <w:rPr>
          <w:rFonts w:ascii="Arial Unicode MS" w:cs="Arial Unicode MS" w:eastAsia="Arial Unicode MS" w:hAnsi="Arial Unicode MS"/>
          <w:b w:val="1"/>
          <w:bCs w:val="1"/>
          <w:sz w:val="34"/>
          <w:szCs w:val="34"/>
          <w:rtl w:val="0"/>
        </w:rPr>
        <w:t xml:space="preserve">第12条 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当事者は、自ら又は関係者が反社会的勢力に該当しないことを保証し、該当した場合は相手方は催告なく契約を解除できる。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x04p8ubvkyn"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本契約に定めのない事項又は疑義が生じた場合は、当事者が誠意をもって協議し解決する。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o93iygmr4fa"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事務所所在地</w:t>
        <w:br w:type="textWrapping"/>
        <w:t xml:space="preserve">事務所名</w:t>
        <w:br w:type="textWrapping"/>
        <w:t xml:space="preserve">司法書士名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