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amryq6x4ioot" w:id="0"/>
      <w:bookmarkEnd w:id="0"/>
      <w:r w:rsidDel="00000000" w:rsidR="00000000" w:rsidRPr="00000000">
        <w:rPr>
          <w:rFonts w:ascii="Arial Unicode MS" w:cs="Arial Unicode MS" w:eastAsia="Arial Unicode MS" w:hAnsi="Arial Unicode MS"/>
          <w:b w:val="1"/>
          <w:bCs w:val="1"/>
          <w:sz w:val="44"/>
          <w:szCs w:val="44"/>
          <w:rtl w:val="0"/>
        </w:rPr>
        <w:t xml:space="preserve">企業向け内部統制監査契約書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●●株式会社（以下甲という。）と●●株式会社（以下乙という。）は、甲の内部統制体制の評価および監査業務に関し、次のとおり企業向け内部統制監査契約（以下本契約という。）を締結する。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本契約は、甲の内部統制の有効性および業務プロセスの適正性を検証するため、乙が内部統制監査業務を実施し、その結果を甲に報告することを目的とする。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内部統制監査業務の内容</w:t>
        <w:br w:type="textWrapping"/>
      </w:r>
      <w:r w:rsidDel="00000000" w:rsidR="00000000" w:rsidRPr="00000000">
        <w:rPr>
          <w:rFonts w:ascii="Arial Unicode MS" w:cs="Arial Unicode MS" w:eastAsia="Arial Unicode MS" w:hAnsi="Arial Unicode MS"/>
          <w:sz w:val="20"/>
          <w:szCs w:val="20"/>
          <w:rtl w:val="0"/>
        </w:rPr>
        <w:t xml:space="preserve">1　乙は、次に掲げる業務を実施する。</w:t>
        <w:br w:type="textWrapping"/>
        <w:t xml:space="preserve">(1) 内部統制体制の現状調査およびリスク評価</w:t>
        <w:br w:type="textWrapping"/>
        <w:t xml:space="preserve">(2) 業務プロセスおよび統制手続の設計状況の検証</w:t>
        <w:br w:type="textWrapping"/>
        <w:t xml:space="preserve">(3) 統制運用状況のサンプリング調査および改善提案</w:t>
        <w:br w:type="textWrapping"/>
        <w:t xml:space="preserve">(4) 内部統制監査報告書の作成および提出</w:t>
        <w:br w:type="textWrapping"/>
        <w:t xml:space="preserve">(5) 前各号に付随する業務</w:t>
        <w:br w:type="textWrapping"/>
        <w:t xml:space="preserve">2　監査対象範囲および実施方法の詳細は、別途協議のうえ決定する。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業務期間</w:t>
        <w:br w:type="textWrapping"/>
      </w:r>
      <w:r w:rsidDel="00000000" w:rsidR="00000000" w:rsidRPr="00000000">
        <w:rPr>
          <w:rFonts w:ascii="Arial Unicode MS" w:cs="Arial Unicode MS" w:eastAsia="Arial Unicode MS" w:hAnsi="Arial Unicode MS"/>
          <w:sz w:val="20"/>
          <w:szCs w:val="20"/>
          <w:rtl w:val="0"/>
        </w:rPr>
        <w:t xml:space="preserve">本契約に基づく業務期間は、●年●月●日から●年●月●日までとする。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報酬および支払方法</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甲は乙に対し、本業務の対価として金●円（消費税別）を支払う。</w:t>
        <w:br w:type="textWrapping"/>
        <w:t xml:space="preserve">2　支払期日および支払方法は、別途合意する。</w:t>
        <w:br w:type="textWrapping"/>
        <w:t xml:space="preserve">3　業務範囲の追加または変更が生じた場合は、報酬について協議する。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資料提供義務</w:t>
        <w:br w:type="textWrapping"/>
      </w:r>
      <w:r w:rsidDel="00000000" w:rsidR="00000000" w:rsidRPr="00000000">
        <w:rPr>
          <w:rFonts w:ascii="Arial Unicode MS" w:cs="Arial Unicode MS" w:eastAsia="Arial Unicode MS" w:hAnsi="Arial Unicode MS"/>
          <w:sz w:val="20"/>
          <w:szCs w:val="20"/>
          <w:rtl w:val="0"/>
        </w:rPr>
        <w:t xml:space="preserve">1　甲は、監査業務の遂行に必要な資料、データ、説明等を乙に提供する。</w:t>
        <w:br w:type="textWrapping"/>
        <w:t xml:space="preserve">2　資料の正確性および完全性については甲が責任を負う。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独立性の確保</w:t>
        <w:br w:type="textWrapping"/>
      </w:r>
      <w:r w:rsidDel="00000000" w:rsidR="00000000" w:rsidRPr="00000000">
        <w:rPr>
          <w:rFonts w:ascii="Arial Unicode MS" w:cs="Arial Unicode MS" w:eastAsia="Arial Unicode MS" w:hAnsi="Arial Unicode MS"/>
          <w:sz w:val="20"/>
          <w:szCs w:val="20"/>
          <w:rtl w:val="0"/>
        </w:rPr>
        <w:t xml:space="preserve">乙は、監査業務の実施にあたり専門的独立性および客観性を保持する。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秘密保持</w:t>
        <w:br w:type="textWrapping"/>
      </w:r>
      <w:r w:rsidDel="00000000" w:rsidR="00000000" w:rsidRPr="00000000">
        <w:rPr>
          <w:rFonts w:ascii="Arial Unicode MS" w:cs="Arial Unicode MS" w:eastAsia="Arial Unicode MS" w:hAnsi="Arial Unicode MS"/>
          <w:sz w:val="20"/>
          <w:szCs w:val="20"/>
          <w:rtl w:val="0"/>
        </w:rPr>
        <w:t xml:space="preserve">1　乙は、本契約に関連して知り得た甲の業務上、技術上その他一切の非公開情報を第三者に漏えいしてはならない。</w:t>
        <w:br w:type="textWrapping"/>
        <w:t xml:space="preserve">2　本条の義務は、本契約終了後も●年間存続する。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成果物の帰属</w:t>
        <w:br w:type="textWrapping"/>
      </w:r>
      <w:r w:rsidDel="00000000" w:rsidR="00000000" w:rsidRPr="00000000">
        <w:rPr>
          <w:rFonts w:ascii="Arial Unicode MS" w:cs="Arial Unicode MS" w:eastAsia="Arial Unicode MS" w:hAnsi="Arial Unicode MS"/>
          <w:sz w:val="20"/>
          <w:szCs w:val="20"/>
          <w:rtl w:val="0"/>
        </w:rPr>
        <w:t xml:space="preserve">内部統制監査報告書の著作権は、報酬の支払完了をもって甲に帰属する。ただし乙は自己の業務実績として匿名化した形で利用できる。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再委託</w:t>
        <w:br w:type="textWrapping"/>
      </w:r>
      <w:r w:rsidDel="00000000" w:rsidR="00000000" w:rsidRPr="00000000">
        <w:rPr>
          <w:rFonts w:ascii="Arial Unicode MS" w:cs="Arial Unicode MS" w:eastAsia="Arial Unicode MS" w:hAnsi="Arial Unicode MS"/>
          <w:sz w:val="20"/>
          <w:szCs w:val="20"/>
          <w:rtl w:val="0"/>
        </w:rPr>
        <w:t xml:space="preserve">乙は、甲の事前承諾を得た場合に限り、業務の一部を第三者に再委託できる。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責任の範囲</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乙は、善良なる管理者の注意義務をもって業務を遂行する。</w:t>
        <w:br w:type="textWrapping"/>
        <w:t xml:space="preserve">2　内部統制の不備または不正の発見を保証するものではない。</w:t>
        <w:br w:type="textWrapping"/>
        <w:t xml:space="preserve">3　乙の損害賠償責任は、本契約に基づき受領した報酬額を上限とする。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契約解除</w:t>
        <w:br w:type="textWrapping"/>
      </w:r>
      <w:r w:rsidDel="00000000" w:rsidR="00000000" w:rsidRPr="00000000">
        <w:rPr>
          <w:rFonts w:ascii="Arial Unicode MS" w:cs="Arial Unicode MS" w:eastAsia="Arial Unicode MS" w:hAnsi="Arial Unicode MS"/>
          <w:sz w:val="20"/>
          <w:szCs w:val="20"/>
          <w:rtl w:val="0"/>
        </w:rPr>
        <w:t xml:space="preserve">1　当事者は、相手方が本契約に違反し是正しない場合、書面通知により契約を解除できる。</w:t>
        <w:br w:type="textWrapping"/>
        <w:t xml:space="preserve">2　やむを得ない事由により業務継続が困難な場合も同様とする。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当事者は、自らが反社会的勢力に該当しないことを表明し、違反した場合は無催告で解除できる。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不可抗力</w:t>
        <w:br w:type="textWrapping"/>
      </w:r>
      <w:r w:rsidDel="00000000" w:rsidR="00000000" w:rsidRPr="00000000">
        <w:rPr>
          <w:rFonts w:ascii="Arial Unicode MS" w:cs="Arial Unicode MS" w:eastAsia="Arial Unicode MS" w:hAnsi="Arial Unicode MS"/>
          <w:sz w:val="20"/>
          <w:szCs w:val="20"/>
          <w:rtl w:val="0"/>
        </w:rPr>
        <w:t xml:space="preserve">天災、法令改正その他当事者の合理的支配を超える事由により履行不能となった場合は責任を負わない。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本契約に定めのない事項または疑義が生じた場合は、誠意をもって協議する。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　準拠法および管轄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