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40" w:before="240" w:lineRule="auto"/>
        <w:jc w:val="center"/>
        <w:rPr>
          <w:b w:val="1"/>
          <w:bCs w:val="1"/>
          <w:sz w:val="44"/>
          <w:szCs w:val="44"/>
        </w:rPr>
      </w:pPr>
      <w:bookmarkStart w:colFirst="0" w:colLast="0" w:name="_te7h8zj7348w" w:id="0"/>
      <w:bookmarkEnd w:id="0"/>
      <w:r w:rsidDel="00000000" w:rsidR="00000000" w:rsidRPr="00000000">
        <w:rPr>
          <w:rFonts w:ascii="Arial Unicode MS" w:cs="Arial Unicode MS" w:eastAsia="Arial Unicode MS" w:hAnsi="Arial Unicode MS"/>
          <w:b w:val="1"/>
          <w:bCs w:val="1"/>
          <w:sz w:val="44"/>
          <w:szCs w:val="44"/>
          <w:rtl w:val="0"/>
        </w:rPr>
        <w:t xml:space="preserve">給与計算代行契約書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●●株式会社（以下「甲」という。）と、社会保険労務士●●（以下「乙」という。）は、給与計算業務の代行に関し、次のとおり契約（以下「本契約」という。）を締結する。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本契約は、甲の従業員に係る給与計算業務について、乙がこれを受託し、適正かつ円滑に業務を遂行するために必要な事項を定めることを目的とする。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乙が本契約に基づき受託する業務は、次の各号に定める内容とする。</w:t>
        <w:br w:type="textWrapping"/>
        <w:t xml:space="preserve">1　基本給、各種手当、控除項目の計算</w:t>
        <w:br w:type="textWrapping"/>
        <w:t xml:space="preserve">2　社会保険料及び雇用保険料の算定補助</w:t>
        <w:br w:type="textWrapping"/>
        <w:t xml:space="preserve">3　所得税及び住民税の控除額の計算補助</w:t>
        <w:br w:type="textWrapping"/>
        <w:t xml:space="preserve">4　給与明細書データの作成</w:t>
        <w:br w:type="textWrapping"/>
        <w:t xml:space="preserve">5　賞与計算業務</w:t>
        <w:br w:type="textWrapping"/>
        <w:t xml:space="preserve">6　年末調整業務（別途合意がある場合）</w:t>
        <w:br w:type="textWrapping"/>
        <w:t xml:space="preserve">7　その他甲乙協議のうえ定める給与関連業務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第3条（業務遂行方法）</w:t>
        <w:br w:type="textWrapping"/>
      </w:r>
      <w:r w:rsidDel="00000000" w:rsidR="00000000" w:rsidRPr="00000000">
        <w:rPr>
          <w:rFonts w:ascii="Arial Unicode MS" w:cs="Arial Unicode MS" w:eastAsia="Arial Unicode MS" w:hAnsi="Arial Unicode MS"/>
          <w:sz w:val="20"/>
          <w:szCs w:val="20"/>
          <w:rtl w:val="0"/>
        </w:rPr>
        <w:t xml:space="preserve">1　乙は、善良な管理者の注意をもって本業務を遂行する。</w:t>
        <w:br w:type="textWrapping"/>
        <w:t xml:space="preserve">2　乙は、社会保険労務士法その他関係法令を遵守して業務を行う。</w:t>
        <w:br w:type="textWrapping"/>
        <w:t xml:space="preserve">3　乙は、甲から提供された資料及び情報に基づき業務を実施し、その正確性については甲が責任を負うものとする。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第4条（資料提供義務）</w:t>
        <w:br w:type="textWrapping"/>
      </w:r>
      <w:r w:rsidDel="00000000" w:rsidR="00000000" w:rsidRPr="00000000">
        <w:rPr>
          <w:rFonts w:ascii="Arial Unicode MS" w:cs="Arial Unicode MS" w:eastAsia="Arial Unicode MS" w:hAnsi="Arial Unicode MS"/>
          <w:sz w:val="20"/>
          <w:szCs w:val="20"/>
          <w:rtl w:val="0"/>
        </w:rPr>
        <w:t xml:space="preserve">1　甲は、給与計算に必要な勤怠情報、賃金台帳、従業員情報その他の資料を、乙の指定する期日までに提供する。</w:t>
        <w:br w:type="textWrapping"/>
        <w:t xml:space="preserve">2　甲が資料提供を遅延した場合、乙は業務遂行の遅延について責任を負わない。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第5条（再委託）</w:t>
        <w:br w:type="textWrapping"/>
      </w: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乙は、本業務の全部又は一部を第三者に再委託する場合には、事前に甲の承諾を得るものとする。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第6条（報酬）</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甲は乙に対し、本業務の対価として、別途合意した報酬を支払う。</w:t>
        <w:br w:type="textWrapping"/>
        <w:t xml:space="preserve">2　報酬の支払方法及び支払期日は、別途定める請求書又は覚書による。</w:t>
        <w:br w:type="textWrapping"/>
        <w:t xml:space="preserve">3　法令改正又は業務量の大幅な増減があった場合、甲乙は報酬の見直しについて協議する。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第7条（秘密保持）</w:t>
        <w:br w:type="textWrapping"/>
      </w:r>
      <w:r w:rsidDel="00000000" w:rsidR="00000000" w:rsidRPr="00000000">
        <w:rPr>
          <w:rFonts w:ascii="Arial Unicode MS" w:cs="Arial Unicode MS" w:eastAsia="Arial Unicode MS" w:hAnsi="Arial Unicode MS"/>
          <w:sz w:val="20"/>
          <w:szCs w:val="20"/>
          <w:rtl w:val="0"/>
        </w:rPr>
        <w:t xml:space="preserve">1　乙は、本業務に関連して知り得た甲及び従業員の個人情報並びに業務上の秘密を第三者に漏えいしてはならない。</w:t>
        <w:br w:type="textWrapping"/>
        <w:t xml:space="preserve">2　本条の義務は、本契約終了後も存続する。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第8条（個人情報の取扱い）</w:t>
        <w:br w:type="textWrapping"/>
      </w:r>
      <w:r w:rsidDel="00000000" w:rsidR="00000000" w:rsidRPr="00000000">
        <w:rPr>
          <w:rFonts w:ascii="Arial Unicode MS" w:cs="Arial Unicode MS" w:eastAsia="Arial Unicode MS" w:hAnsi="Arial Unicode MS"/>
          <w:sz w:val="20"/>
          <w:szCs w:val="20"/>
          <w:rtl w:val="0"/>
        </w:rPr>
        <w:t xml:space="preserve">乙は、個人情報保護法その他関係法令を遵守し、適切な安全管理措置を講じるものとする。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第9条（責任の範囲）</w:t>
        <w:br w:type="textWrapping"/>
      </w:r>
      <w:r w:rsidDel="00000000" w:rsidR="00000000" w:rsidRPr="00000000">
        <w:rPr>
          <w:rFonts w:ascii="Arial Unicode MS" w:cs="Arial Unicode MS" w:eastAsia="Arial Unicode MS" w:hAnsi="Arial Unicode MS"/>
          <w:sz w:val="20"/>
          <w:szCs w:val="20"/>
          <w:rtl w:val="0"/>
        </w:rPr>
        <w:t xml:space="preserve">1　乙は、自己の故意又は重大な過失により甲に損害を与えた場合に限り、その責任を負う。</w:t>
        <w:br w:type="textWrapping"/>
        <w:t xml:space="preserve">2　乙の損害賠償責任は、当該損害が発生した年度における報酬総額を上限とする。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第10条（契約期間）</w:t>
        <w:br w:type="textWrapping"/>
      </w:r>
      <w:r w:rsidDel="00000000" w:rsidR="00000000" w:rsidRPr="00000000">
        <w:rPr>
          <w:rFonts w:ascii="Arial Unicode MS" w:cs="Arial Unicode MS" w:eastAsia="Arial Unicode MS" w:hAnsi="Arial Unicode MS"/>
          <w:sz w:val="20"/>
          <w:szCs w:val="20"/>
          <w:rtl w:val="0"/>
        </w:rPr>
        <w:t xml:space="preserve">1　本契約の有効期間は、●●年●月●日から1年間とする。</w:t>
        <w:br w:type="textWrapping"/>
        <w:t xml:space="preserve">2　期間満了日の1か月前までに甲乙いずれからも解約の意思表示がない場合、本契約は同一条件でさらに1年間更新される。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第11条（中途解約）</w:t>
        <w:br w:type="textWrapping"/>
      </w:r>
      <w:r w:rsidDel="00000000" w:rsidR="00000000" w:rsidRPr="00000000">
        <w:rPr>
          <w:rFonts w:ascii="Arial Unicode MS" w:cs="Arial Unicode MS" w:eastAsia="Arial Unicode MS" w:hAnsi="Arial Unicode MS"/>
          <w:sz w:val="20"/>
          <w:szCs w:val="20"/>
          <w:rtl w:val="0"/>
        </w:rPr>
        <w:t xml:space="preserve">甲乙は、やむを得ない事由がある場合には、1か月前までに書面で通知することにより本契約を解約することができる。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第12条（反社会的勢力の排除）</w:t>
        <w:br w:type="textWrapping"/>
      </w:r>
      <w:r w:rsidDel="00000000" w:rsidR="00000000" w:rsidRPr="00000000">
        <w:rPr>
          <w:rFonts w:ascii="Arial Unicode MS" w:cs="Arial Unicode MS" w:eastAsia="Arial Unicode MS" w:hAnsi="Arial Unicode MS"/>
          <w:sz w:val="20"/>
          <w:szCs w:val="20"/>
          <w:rtl w:val="0"/>
        </w:rPr>
        <w:t xml:space="preserve">甲乙は、自ら又は役員が反社会的勢力に該当しないことを表明し、将来にわたっても該当しないことを保証する。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本契約に定めのない事項又は疑義が生じた場合は、甲乙誠意をもって協議し解決する。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第14条（管轄）</w:t>
        <w:br w:type="textWrapping"/>
      </w: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社会保険労務士名</w:t>
        <w:br w:type="textWrapping"/>
        <w:t xml:space="preserve">登録番号</w:t>
      </w:r>
    </w:p>
    <w:p w:rsidR="00000000" w:rsidDel="00000000" w:rsidP="00000000" w:rsidRDefault="00000000" w:rsidRPr="00000000" w14:paraId="0000002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