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izskk2slsfud" w:id="0"/>
      <w:bookmarkEnd w:id="0"/>
      <w:r w:rsidDel="00000000" w:rsidR="00000000" w:rsidRPr="00000000">
        <w:rPr>
          <w:rFonts w:ascii="Arial Unicode MS" w:cs="Arial Unicode MS" w:eastAsia="Arial Unicode MS" w:hAnsi="Arial Unicode MS"/>
          <w:b w:val="1"/>
          <w:bCs w:val="1"/>
          <w:sz w:val="44"/>
          <w:szCs w:val="44"/>
          <w:rtl w:val="0"/>
        </w:rPr>
        <w:t xml:space="preserve">国際コンサルティング業務委託契約書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●●株式会社（以下甲という。）と●●株式会社又は●●個人事業主（以下乙という。）は、国際市場に関するコンサルティング業務の委託について、次のとおり契約を締結する。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海外市場進出、国際取引、現地法人設立、海外事業戦略等に関するコンサルティング業務を乙に委託し、乙がこれを受託するにあたり、両当事者間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乙は、次の各号に掲げる業務を遂行する。</w:t>
        <w:br w:type="textWrapping"/>
        <w:t xml:space="preserve">1 海外市場調査及び分析</w:t>
        <w:br w:type="textWrapping"/>
        <w:t xml:space="preserve">2 国際事業戦略の立案支援</w:t>
        <w:br w:type="textWrapping"/>
        <w:t xml:space="preserve">3 海外パートナー候補の情報提供</w:t>
        <w:br w:type="textWrapping"/>
        <w:t xml:space="preserve">4 国際契約締結に関する助言</w:t>
        <w:br w:type="textWrapping"/>
        <w:t xml:space="preserve">5 現地制度、法規制及び商慣習に関する情報提供</w:t>
        <w:br w:type="textWrapping"/>
        <w:t xml:space="preserve">6 その他甲乙協議のうえ定める業務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業務遂行方法</w:t>
        <w:br w:type="textWrapping"/>
      </w:r>
      <w:r w:rsidDel="00000000" w:rsidR="00000000" w:rsidRPr="00000000">
        <w:rPr>
          <w:rFonts w:ascii="Arial Unicode MS" w:cs="Arial Unicode MS" w:eastAsia="Arial Unicode MS" w:hAnsi="Arial Unicode MS"/>
          <w:sz w:val="20"/>
          <w:szCs w:val="20"/>
          <w:rtl w:val="0"/>
        </w:rPr>
        <w:t xml:space="preserve">1 乙は、自らの専門的知識及び経験に基づき善良なる管理者の注意をもって業務を遂行する。</w:t>
        <w:br w:type="textWrapping"/>
        <w:t xml:space="preserve">2 乙は、必要に応じてオンライン会議、報告書提出その他合理的な方法により業務成果を提供する。</w:t>
        <w:br w:type="textWrapping"/>
        <w:t xml:space="preserve">3 乙は、本契約に基づく業務の全部又は重要な部分を第三者に再委託する場合、事前に甲の書面承諾を得なければならない。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本契約の有効期間は、●●年●月●日から●●年●月●日までとする。ただし、期間満了の1か月前までに書面による解約の意思表示がない場合は、同一条件で自動更新する。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甲は乙に対し、本業務の対価として次のいずれかの方法により報酬を支払う。</w:t>
        <w:br w:type="textWrapping"/>
        <w:t xml:space="preserve">1 月額固定報酬</w:t>
        <w:br w:type="textWrapping"/>
        <w:t xml:space="preserve">2 プロジェクト単位報酬</w:t>
        <w:br w:type="textWrapping"/>
        <w:t xml:space="preserve">3 成果連動報酬</w:t>
        <w:br w:type="textWrapping"/>
        <w:t xml:space="preserve">2 支払期日及び支払方法は別途合意する。</w:t>
        <w:br w:type="textWrapping"/>
        <w:t xml:space="preserve">3 振込手数料は甲の負担とする。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実費負担</w:t>
        <w:br w:type="textWrapping"/>
      </w:r>
      <w:r w:rsidDel="00000000" w:rsidR="00000000" w:rsidRPr="00000000">
        <w:rPr>
          <w:rFonts w:ascii="Arial Unicode MS" w:cs="Arial Unicode MS" w:eastAsia="Arial Unicode MS" w:hAnsi="Arial Unicode MS"/>
          <w:sz w:val="20"/>
          <w:szCs w:val="20"/>
          <w:rtl w:val="0"/>
        </w:rPr>
        <w:t xml:space="preserve">海外出張費、調査費、通訳費、現地専門家費用等の実費は、事前に甲の承認を得たうえで甲が負担する。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甲及び乙は、本契約に関連して知り得た営業上、技術上その他一切の非公開情報を第三者に開示又は漏えいしてはならない。</w:t>
        <w:br w:type="textWrapping"/>
        <w:t xml:space="preserve">2 本条の義務は契約終了後も5年間存続する。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知的財産権</w:t>
        <w:br w:type="textWrapping"/>
      </w:r>
      <w:r w:rsidDel="00000000" w:rsidR="00000000" w:rsidRPr="00000000">
        <w:rPr>
          <w:rFonts w:ascii="Arial Unicode MS" w:cs="Arial Unicode MS" w:eastAsia="Arial Unicode MS" w:hAnsi="Arial Unicode MS"/>
          <w:sz w:val="20"/>
          <w:szCs w:val="20"/>
          <w:rtl w:val="0"/>
        </w:rPr>
        <w:t xml:space="preserve">1 本業務により作成された報告書、分析資料、提案資料等の成果物の著作権は、原則として甲に帰属する。</w:t>
        <w:br w:type="textWrapping"/>
        <w:t xml:space="preserve">2 乙は、自らのノウハウ、知識、経験を自由に利用することができる。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競業及び利益相反</w:t>
        <w:br w:type="textWrapping"/>
      </w:r>
      <w:r w:rsidDel="00000000" w:rsidR="00000000" w:rsidRPr="00000000">
        <w:rPr>
          <w:rFonts w:ascii="Arial Unicode MS" w:cs="Arial Unicode MS" w:eastAsia="Arial Unicode MS" w:hAnsi="Arial Unicode MS"/>
          <w:sz w:val="20"/>
          <w:szCs w:val="20"/>
          <w:rtl w:val="0"/>
        </w:rPr>
        <w:t xml:space="preserve">乙は、本契約期間中、甲の競合企業に対し同種業務を提供する場合、事前に甲へ通知しなければならない。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責任制限</w:t>
        <w:br w:type="textWrapping"/>
      </w:r>
      <w:r w:rsidDel="00000000" w:rsidR="00000000" w:rsidRPr="00000000">
        <w:rPr>
          <w:rFonts w:ascii="Arial Unicode MS" w:cs="Arial Unicode MS" w:eastAsia="Arial Unicode MS" w:hAnsi="Arial Unicode MS"/>
          <w:sz w:val="20"/>
          <w:szCs w:val="20"/>
          <w:rtl w:val="0"/>
        </w:rPr>
        <w:t xml:space="preserve">乙は、業務に関する助言の結果について保証を行うものではなく、甲の事業判断は甲自身の責任において行うものとする。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次の各号に該当する場合は催告なく解除できる。</w:t>
        <w:br w:type="textWrapping"/>
        <w:t xml:space="preserve">1 支払停止又は破産申立て</w:t>
        <w:br w:type="textWrapping"/>
        <w:t xml:space="preserve">2 信用不安が生じた場合</w:t>
        <w:br w:type="textWrapping"/>
        <w:t xml:space="preserve">3 反社会的勢力との関係が判明した場合</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当事者は、本契約違反により相手方に損害を与えた場合、直接かつ通常の損害の範囲で賠償責任を負う。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会社名又は氏名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