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3xpc6howmtb" w:id="0"/>
      <w:bookmarkEnd w:id="0"/>
      <w:r w:rsidDel="00000000" w:rsidR="00000000" w:rsidRPr="00000000">
        <w:rPr>
          <w:rFonts w:ascii="Arial Unicode MS" w:cs="Arial Unicode MS" w:eastAsia="Arial Unicode MS" w:hAnsi="Arial Unicode MS"/>
          <w:b w:val="1"/>
          <w:bCs w:val="1"/>
          <w:sz w:val="44"/>
          <w:szCs w:val="44"/>
          <w:rtl w:val="0"/>
        </w:rPr>
        <w:t xml:space="preserve">代表取締役選定に関する株主総会議事録</w:t>
        <w:br w:type="textWrapping"/>
        <w:t xml:space="preserve">（取締役会非設置会社）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開催日時</w:t>
        <w:br w:type="textWrapping"/>
        <w:t xml:space="preserve">　●●年●月●日　午前●時●分</w:t>
      </w:r>
    </w:p>
    <w:p w:rsidR="00000000" w:rsidDel="00000000" w:rsidP="00000000" w:rsidRDefault="00000000" w:rsidRPr="00000000" w14:paraId="0000000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開催場所</w:t>
        <w:br w:type="textWrapping"/>
        <w:t xml:space="preserve">　本店会議室（住所：●●）</w:t>
      </w:r>
    </w:p>
    <w:p w:rsidR="00000000" w:rsidDel="00000000" w:rsidP="00000000" w:rsidRDefault="00000000" w:rsidRPr="00000000" w14:paraId="0000000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出席株主数及び議決権数</w:t>
        <w:br w:type="textWrapping"/>
        <w:t xml:space="preserve">　発行済株式総数　●●株</w:t>
        <w:br w:type="textWrapping"/>
        <w:t xml:space="preserve">　議決権を有する株主総数　●名</w:t>
        <w:br w:type="textWrapping"/>
        <w:t xml:space="preserve">　その議決権の数　●●個</w:t>
        <w:br w:type="textWrapping"/>
        <w:t xml:space="preserve">　本日出席株主数（委任状による出席を含む）　●名</w:t>
        <w:br w:type="textWrapping"/>
        <w:t xml:space="preserve">　出席株主の議決権数　●●個</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　代表取締役　●●</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議事の経過の要領及び結果</w:t>
      </w:r>
    </w:p>
    <w:p w:rsidR="00000000" w:rsidDel="00000000" w:rsidP="00000000" w:rsidRDefault="00000000" w:rsidRPr="00000000" w14:paraId="0000000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議長は、定刻に開会を宣し、本総会は会社法及び定款の規定に基づき適法に成立した旨を述べ、議案の審議に入った。</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第1号議案　代表取締役選定の件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議長は、本会社が取締役会非設置会社であるため、取締役の互選に代え、株主総会の決議により代表取締役を選定する必要がある旨を説明し、代表取締役として取締役●●を選定することを提案した。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議場に諮ったところ、満場一致をもってこれに賛成し、取締役●●は代表取締役に選定され、その就任を承諾した。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以上をもって本日の議事を終了したため、議長は閉会を宣した。</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本議事録作成のため、議長及び出席取締役は次に記名押印する。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株主総会</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