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v82ly9bxciiw" w:id="0"/>
      <w:bookmarkEnd w:id="0"/>
      <w:r w:rsidDel="00000000" w:rsidR="00000000" w:rsidRPr="00000000">
        <w:rPr>
          <w:rFonts w:ascii="Arial Unicode MS" w:cs="Arial Unicode MS" w:eastAsia="Arial Unicode MS" w:hAnsi="Arial Unicode MS"/>
          <w:b w:val="1"/>
          <w:bCs w:val="1"/>
          <w:sz w:val="42"/>
          <w:szCs w:val="42"/>
          <w:rtl w:val="0"/>
        </w:rPr>
        <w:t xml:space="preserve">財産管理サポートに関する個人情報提供同意書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利用者に対して提供する財産管理サポートサービス（以下「本サービス」という。）に関連して取得する個人情報の取扱いについて、以下のとおり同意を求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本同意書は、本サービスの提供に必要な範囲で利用者の個人情報を取得・利用・第三者提供することについて、その条件及び範囲を明確にすることを目的とします。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第2条（取得する個人情報の範囲）</w:t>
        <w:br w:type="textWrapping"/>
      </w:r>
      <w:r w:rsidDel="00000000" w:rsidR="00000000" w:rsidRPr="00000000">
        <w:rPr>
          <w:rFonts w:ascii="Arial Unicode MS" w:cs="Arial Unicode MS" w:eastAsia="Arial Unicode MS" w:hAnsi="Arial Unicode MS"/>
          <w:sz w:val="20"/>
          <w:szCs w:val="20"/>
          <w:rtl w:val="0"/>
        </w:rPr>
        <w:t xml:space="preserve">当社は、本サービスの提供にあたり、以下の個人情報を取得することがあります。</w:t>
        <w:br w:type="textWrapping"/>
        <w:t xml:space="preserve">1 氏名、住所、生年月日、電話番号、メールアドレスその他の基本情報</w:t>
        <w:br w:type="textWrapping"/>
        <w:t xml:space="preserve">2 財産に関する情報（不動産情報、預貯金情報、有価証券情報、保険契約情報、年金情報その他資産・負債に関する情報）</w:t>
        <w:br w:type="textWrapping"/>
        <w:t xml:space="preserve">3 相続関係情報、家族構成情報その他本サービスの提供に必要な情報</w:t>
        <w:br w:type="textWrapping"/>
        <w:t xml:space="preserve">4 本サービスの利用履歴及び相談内容に関する情報</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第3条（利用目的）</w:t>
        <w:br w:type="textWrapping"/>
      </w:r>
      <w:r w:rsidDel="00000000" w:rsidR="00000000" w:rsidRPr="00000000">
        <w:rPr>
          <w:rFonts w:ascii="Arial Unicode MS" w:cs="Arial Unicode MS" w:eastAsia="Arial Unicode MS" w:hAnsi="Arial Unicode MS"/>
          <w:sz w:val="20"/>
          <w:szCs w:val="20"/>
          <w:rtl w:val="0"/>
        </w:rPr>
        <w:t xml:space="preserve">当社は、取得した個人情報を次の目的のために利用します。</w:t>
        <w:br w:type="textWrapping"/>
        <w:t xml:space="preserve">1 財産管理サポート業務の実施及び関連サービスの提供</w:t>
        <w:br w:type="textWrapping"/>
        <w:t xml:space="preserve">2 利用者からの相談対応及び連絡</w:t>
        <w:br w:type="textWrapping"/>
        <w:t xml:space="preserve">3 財産管理に関する助言、資料作成及び手続支援</w:t>
        <w:br w:type="textWrapping"/>
        <w:t xml:space="preserve">4 法令遵守及び紛争対応</w:t>
        <w:br w:type="textWrapping"/>
        <w:t xml:space="preserve">5 本サービスの品質向上及び新サービスの検討</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第4条（第三者提供）</w:t>
        <w:br w:type="textWrapping"/>
      </w:r>
      <w:r w:rsidDel="00000000" w:rsidR="00000000" w:rsidRPr="00000000">
        <w:rPr>
          <w:rFonts w:ascii="Arial Unicode MS" w:cs="Arial Unicode MS" w:eastAsia="Arial Unicode MS" w:hAnsi="Arial Unicode MS"/>
          <w:sz w:val="20"/>
          <w:szCs w:val="20"/>
          <w:rtl w:val="0"/>
        </w:rPr>
        <w:t xml:space="preserve">当社は、本サービスの提供に必要な範囲で、以下の者に対し利用者の個人情報を提供することがあります。</w:t>
        <w:br w:type="textWrapping"/>
        <w:t xml:space="preserve">1 金融機関、不動産会社、保険会社、税理士、弁護士その他の専門家</w:t>
        <w:br w:type="textWrapping"/>
        <w:t xml:space="preserve">2 相続手続、財産調査又は資産管理支援に関与する関係機関</w:t>
        <w:br w:type="textWrapping"/>
        <w:t xml:space="preserve">3 当社が業務を委託する外部事業者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当社は、法令に基づく場合を除き、利用者の同意なく目的外の第三者提供を行いません。</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第5条（委託先の管理）</w:t>
        <w:br w:type="textWrapping"/>
      </w:r>
      <w:r w:rsidDel="00000000" w:rsidR="00000000" w:rsidRPr="00000000">
        <w:rPr>
          <w:rFonts w:ascii="Arial Unicode MS" w:cs="Arial Unicode MS" w:eastAsia="Arial Unicode MS" w:hAnsi="Arial Unicode MS"/>
          <w:sz w:val="20"/>
          <w:szCs w:val="20"/>
          <w:rtl w:val="0"/>
        </w:rPr>
        <w:t xml:space="preserve">当社は、個人情報の取扱いを外部事業者に委託する場合、適切な管理体制を有する委託先を選定し、必要かつ適切な監督を行います。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第6条（安全管理措置）</w:t>
        <w:br w:type="textWrapping"/>
      </w:r>
      <w:r w:rsidDel="00000000" w:rsidR="00000000" w:rsidRPr="00000000">
        <w:rPr>
          <w:rFonts w:ascii="Arial Unicode MS" w:cs="Arial Unicode MS" w:eastAsia="Arial Unicode MS" w:hAnsi="Arial Unicode MS"/>
          <w:sz w:val="20"/>
          <w:szCs w:val="20"/>
          <w:rtl w:val="0"/>
        </w:rPr>
        <w:t xml:space="preserve">当社は、個人情報の漏えい、滅失又は毀損を防止するため、組織的、人的、物理的及び技術的な安全管理措置を講じます。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第7条（保存期間）</w:t>
        <w:br w:type="textWrapping"/>
      </w:r>
      <w:r w:rsidDel="00000000" w:rsidR="00000000" w:rsidRPr="00000000">
        <w:rPr>
          <w:rFonts w:ascii="Arial Unicode MS" w:cs="Arial Unicode MS" w:eastAsia="Arial Unicode MS" w:hAnsi="Arial Unicode MS"/>
          <w:sz w:val="20"/>
          <w:szCs w:val="20"/>
          <w:rtl w:val="0"/>
        </w:rPr>
        <w:t xml:space="preserve">当社は、個人情報を利用目的の達成に必要な期間保存し、保存期間経過後は適切な方法により消去又は廃棄します。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第8条（開示等の請求）</w:t>
        <w:br w:type="textWrapping"/>
      </w:r>
      <w:r w:rsidDel="00000000" w:rsidR="00000000" w:rsidRPr="00000000">
        <w:rPr>
          <w:rFonts w:ascii="Arial Unicode MS" w:cs="Arial Unicode MS" w:eastAsia="Arial Unicode MS" w:hAnsi="Arial Unicode MS"/>
          <w:sz w:val="20"/>
          <w:szCs w:val="20"/>
          <w:rtl w:val="0"/>
        </w:rPr>
        <w:t xml:space="preserve">利用者は、当社に対し、自己の個人情報の開示、訂正、追加、削除、利用停止又は第三者提供停止を求めることができます。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第9条（同意の任意性）</w:t>
        <w:br w:type="textWrapping"/>
      </w:r>
      <w:r w:rsidDel="00000000" w:rsidR="00000000" w:rsidRPr="00000000">
        <w:rPr>
          <w:rFonts w:ascii="Arial Unicode MS" w:cs="Arial Unicode MS" w:eastAsia="Arial Unicode MS" w:hAnsi="Arial Unicode MS"/>
          <w:sz w:val="20"/>
          <w:szCs w:val="20"/>
          <w:rtl w:val="0"/>
        </w:rPr>
        <w:t xml:space="preserve">本同意書への同意は任意ですが、同意が得られない場合、本サービスの全部又は一部を利用できない場合があります。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第10条（同意の撤回）</w:t>
        <w:br w:type="textWrapping"/>
      </w:r>
      <w:r w:rsidDel="00000000" w:rsidR="00000000" w:rsidRPr="00000000">
        <w:rPr>
          <w:rFonts w:ascii="Arial Unicode MS" w:cs="Arial Unicode MS" w:eastAsia="Arial Unicode MS" w:hAnsi="Arial Unicode MS"/>
          <w:sz w:val="20"/>
          <w:szCs w:val="20"/>
          <w:rtl w:val="0"/>
        </w:rPr>
        <w:t xml:space="preserve">利用者は、合理的な理由がある場合、当社所定の方法により同意を撤回することができます。ただし、撤回前に行われた個人情報の利用又は提供の効力には影響しません。</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第11条（法令遵守）</w:t>
        <w:br w:type="textWrapping"/>
      </w:r>
      <w:r w:rsidDel="00000000" w:rsidR="00000000" w:rsidRPr="00000000">
        <w:rPr>
          <w:rFonts w:ascii="Arial Unicode MS" w:cs="Arial Unicode MS" w:eastAsia="Arial Unicode MS" w:hAnsi="Arial Unicode MS"/>
          <w:sz w:val="20"/>
          <w:szCs w:val="20"/>
          <w:rtl w:val="0"/>
        </w:rPr>
        <w:t xml:space="preserve">当社は、個人情報の取扱いについて、個人情報保護法その他関係法令及びガイドラインを遵守します。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第12条（準拠法及び管轄）</w:t>
        <w:br w:type="textWrapping"/>
      </w:r>
      <w:r w:rsidDel="00000000" w:rsidR="00000000" w:rsidRPr="00000000">
        <w:rPr>
          <w:rFonts w:ascii="Arial Unicode MS" w:cs="Arial Unicode MS" w:eastAsia="Arial Unicode MS" w:hAnsi="Arial Unicode MS"/>
          <w:sz w:val="20"/>
          <w:szCs w:val="20"/>
          <w:rtl w:val="0"/>
        </w:rPr>
        <w:t xml:space="preserve">本同意書は日本法に準拠し、本同意書に関して生じた紛争については、当社本店所在地を管轄する地方裁判所を第一審の専属的合意管轄裁判所とします。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以上の内容を確認のうえ、個人情報の取扱いについて同意します。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w:t>
      </w:r>
    </w:p>
    <w:p w:rsidR="00000000" w:rsidDel="00000000" w:rsidP="00000000" w:rsidRDefault="00000000" w:rsidRPr="00000000" w14:paraId="0000002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