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90i4pw98dyf2" w:id="0"/>
      <w:bookmarkEnd w:id="0"/>
      <w:r w:rsidDel="00000000" w:rsidR="00000000" w:rsidRPr="00000000">
        <w:rPr>
          <w:rFonts w:ascii="Arial Unicode MS" w:cs="Arial Unicode MS" w:eastAsia="Arial Unicode MS" w:hAnsi="Arial Unicode MS"/>
          <w:b w:val="1"/>
          <w:bCs w:val="1"/>
          <w:sz w:val="44"/>
          <w:szCs w:val="44"/>
          <w:rtl w:val="0"/>
        </w:rPr>
        <w:t xml:space="preserve">AI音声生成サービス利用規約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適用</w:t>
        <w:br w:type="textWrapping"/>
      </w:r>
      <w:r w:rsidDel="00000000" w:rsidR="00000000" w:rsidRPr="00000000">
        <w:rPr>
          <w:rFonts w:ascii="Arial Unicode MS" w:cs="Arial Unicode MS" w:eastAsia="Arial Unicode MS" w:hAnsi="Arial Unicode MS"/>
          <w:sz w:val="20"/>
          <w:szCs w:val="20"/>
          <w:rtl w:val="0"/>
        </w:rPr>
        <w:t xml:space="preserve">本利用規約は、●●株式会社 以下 当社 という が提供するAI音声生成サービス 以下 本サービス という の利用条件を定めるものであり、本サービスを利用するすべての利用者 以下 利用者 という に適用されるものとする。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サービス内容</w:t>
        <w:br w:type="textWrapping"/>
      </w:r>
      <w:r w:rsidDel="00000000" w:rsidR="00000000" w:rsidRPr="00000000">
        <w:rPr>
          <w:rFonts w:ascii="Arial Unicode MS" w:cs="Arial Unicode MS" w:eastAsia="Arial Unicode MS" w:hAnsi="Arial Unicode MS"/>
          <w:sz w:val="20"/>
          <w:szCs w:val="20"/>
          <w:rtl w:val="0"/>
        </w:rPr>
        <w:t xml:space="preserve">本サービスは、利用者が入力した文章データ等をもとにAI技術を用いて音声データを生成し、ダウンロード又はオンライン再生の形で提供するクラウド型サービスである。当社は、本サービスの内容を予告なく変更、追加又は停止することができ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利用登録</w:t>
        <w:br w:type="textWrapping"/>
      </w:r>
      <w:r w:rsidDel="00000000" w:rsidR="00000000" w:rsidRPr="00000000">
        <w:rPr>
          <w:rFonts w:ascii="Arial Unicode MS" w:cs="Arial Unicode MS" w:eastAsia="Arial Unicode MS" w:hAnsi="Arial Unicode MS"/>
          <w:sz w:val="20"/>
          <w:szCs w:val="20"/>
          <w:rtl w:val="0"/>
        </w:rPr>
        <w:t xml:space="preserve">本サービスの利用を希望する者は、本規約に同意の上、当社所定の方法により利用登録を行うものとする。当社は、登録申請者が不適切と判断される場合、登録を拒否又は抑止することができる。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利用料金</w:t>
        <w:br w:type="textWrapping"/>
      </w:r>
      <w:r w:rsidDel="00000000" w:rsidR="00000000" w:rsidRPr="00000000">
        <w:rPr>
          <w:rFonts w:ascii="Arial Unicode MS" w:cs="Arial Unicode MS" w:eastAsia="Arial Unicode MS" w:hAnsi="Arial Unicode MS"/>
          <w:sz w:val="20"/>
          <w:szCs w:val="20"/>
          <w:rtl w:val="0"/>
        </w:rPr>
        <w:t xml:space="preserve">本サービスの一部又は全部は有料とし、利用者は当社が定める料金体系に従い利用料金を支払うものとする。支払方法、支払時期その他の条件は別途定める。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アカウント管理</w:t>
        <w:br w:type="textWrapping"/>
      </w:r>
      <w:r w:rsidDel="00000000" w:rsidR="00000000" w:rsidRPr="00000000">
        <w:rPr>
          <w:rFonts w:ascii="Arial Unicode MS" w:cs="Arial Unicode MS" w:eastAsia="Arial Unicode MS" w:hAnsi="Arial Unicode MS"/>
          <w:sz w:val="20"/>
          <w:szCs w:val="20"/>
          <w:rtl w:val="0"/>
        </w:rPr>
        <w:t xml:space="preserve">利用者は、自己の責任においてID及びパスワードを管理するものとし、第三者による不正利用により生じた損害について当社は責任を負わない。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入力データの取扱い</w:t>
        <w:br w:type="textWrapping"/>
      </w:r>
      <w:r w:rsidDel="00000000" w:rsidR="00000000" w:rsidRPr="00000000">
        <w:rPr>
          <w:rFonts w:ascii="Arial Unicode MS" w:cs="Arial Unicode MS" w:eastAsia="Arial Unicode MS" w:hAnsi="Arial Unicode MS"/>
          <w:sz w:val="20"/>
          <w:szCs w:val="20"/>
          <w:rtl w:val="0"/>
        </w:rPr>
        <w:t xml:space="preserve">利用者は、本サービスに入力する文章、音声、その他データについて正当な権利を有していることを保証するものとする。利用者が権利侵害又は違法行為を行った場合、当社は一切の責任を負わない。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生成音声の権利帰属</w:t>
        <w:br w:type="textWrapping"/>
      </w:r>
      <w:r w:rsidDel="00000000" w:rsidR="00000000" w:rsidRPr="00000000">
        <w:rPr>
          <w:rFonts w:ascii="Arial Unicode MS" w:cs="Arial Unicode MS" w:eastAsia="Arial Unicode MS" w:hAnsi="Arial Unicode MS"/>
          <w:sz w:val="20"/>
          <w:szCs w:val="20"/>
          <w:rtl w:val="0"/>
        </w:rPr>
        <w:t xml:space="preserve">AIにより生成された音声データの利用権は、利用者に帰属する。ただし、当社はサービス改善、品質向上、統計分析及び機械学習モデルの精度向上のため、生成結果及び入力データを匿名化又は統計化した形で利用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禁止事項</w:t>
        <w:br w:type="textWrapping"/>
      </w: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一 法令又は公序良俗に違反する行為</w:t>
        <w:br w:type="textWrapping"/>
        <w:t xml:space="preserve">二 他者の権利又は利益を侵害する行為</w:t>
        <w:br w:type="textWrapping"/>
        <w:t xml:space="preserve">三 本サービスを不正な目的で利用する行為</w:t>
        <w:br w:type="textWrapping"/>
        <w:t xml:space="preserve">四 本サービスの運営を妨害する行為</w:t>
        <w:br w:type="textWrapping"/>
        <w:t xml:space="preserve">五 AI音声を用いた詐欺、なりすまし、誤認誘導その他社会的に不適切な利用</w:t>
        <w:br w:type="textWrapping"/>
        <w:t xml:space="preserve">六 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サービスの停止</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当社は、次の各号のいずれかに該当する場合、本サービスの全部又は一部を停止又は制限できる。</w:t>
        <w:br w:type="textWrapping"/>
        <w:t xml:space="preserve">一 システム保守又は障害対応</w:t>
        <w:br w:type="textWrapping"/>
        <w:t xml:space="preserve">二 天災地変その他不可抗力</w:t>
        <w:br w:type="textWrapping"/>
        <w:t xml:space="preserve">三 通信回線又は外部サービスの障害</w:t>
        <w:br w:type="textWrapping"/>
        <w:t xml:space="preserve">四 その他当社が必要と判断した場合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保証の否認</w:t>
        <w:br w:type="textWrapping"/>
      </w:r>
      <w:r w:rsidDel="00000000" w:rsidR="00000000" w:rsidRPr="00000000">
        <w:rPr>
          <w:rFonts w:ascii="Arial Unicode MS" w:cs="Arial Unicode MS" w:eastAsia="Arial Unicode MS" w:hAnsi="Arial Unicode MS"/>
          <w:sz w:val="20"/>
          <w:szCs w:val="20"/>
          <w:rtl w:val="0"/>
        </w:rPr>
        <w:t xml:space="preserve">当社は、本サービスの正確性、完全性、有用性、特定目的適合性、生成音声の品質又は権利非侵害についていかなる保証も行わない。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責任の制限</w:t>
        <w:br w:type="textWrapping"/>
      </w:r>
      <w:r w:rsidDel="00000000" w:rsidR="00000000" w:rsidRPr="00000000">
        <w:rPr>
          <w:rFonts w:ascii="Arial Unicode MS" w:cs="Arial Unicode MS" w:eastAsia="Arial Unicode MS" w:hAnsi="Arial Unicode MS"/>
          <w:sz w:val="20"/>
          <w:szCs w:val="20"/>
          <w:rtl w:val="0"/>
        </w:rPr>
        <w:t xml:space="preserve">本サービスの利用に関連して利用者に損害が生じた場合、当社の責任は、当該利用者が当社に支払った直近1か月分の利用料金を上限とする。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契約期間及び解約</w:t>
        <w:br w:type="textWrapping"/>
      </w:r>
      <w:r w:rsidDel="00000000" w:rsidR="00000000" w:rsidRPr="00000000">
        <w:rPr>
          <w:rFonts w:ascii="Arial Unicode MS" w:cs="Arial Unicode MS" w:eastAsia="Arial Unicode MS" w:hAnsi="Arial Unicode MS"/>
          <w:sz w:val="20"/>
          <w:szCs w:val="20"/>
          <w:rtl w:val="0"/>
        </w:rPr>
        <w:t xml:space="preserve">利用者は、当社所定の方法によりいつでも利用契約を解約できる。当社は、利用者が本規約に違反した場合、事前通知なく利用停止又は契約解除できる。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規約変更</w:t>
        <w:br w:type="textWrapping"/>
      </w:r>
      <w:r w:rsidDel="00000000" w:rsidR="00000000" w:rsidRPr="00000000">
        <w:rPr>
          <w:rFonts w:ascii="Arial Unicode MS" w:cs="Arial Unicode MS" w:eastAsia="Arial Unicode MS" w:hAnsi="Arial Unicode MS"/>
          <w:sz w:val="20"/>
          <w:szCs w:val="20"/>
          <w:rtl w:val="0"/>
        </w:rPr>
        <w:t xml:space="preserve">当社は、本規約を必要に応じて変更できる。変更後の規約は、本サービス上での掲載その他当社が適切と判断する方法により通知する。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本規約は日本法に準拠し、本サービスに関する紛争については、当社本店所在地を管轄する地方裁判所を第一審の専属的合意管轄裁判所とする。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本規約は●年●月●日から施行する。</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