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0fc7t5ou2xt" w:id="0"/>
      <w:bookmarkEnd w:id="0"/>
      <w:r w:rsidDel="00000000" w:rsidR="00000000" w:rsidRPr="00000000">
        <w:rPr>
          <w:rFonts w:ascii="Arial Unicode MS" w:cs="Arial Unicode MS" w:eastAsia="Arial Unicode MS" w:hAnsi="Arial Unicode MS"/>
          <w:b w:val="1"/>
          <w:bCs w:val="1"/>
          <w:sz w:val="44"/>
          <w:szCs w:val="44"/>
          <w:rtl w:val="0"/>
        </w:rPr>
        <w:t xml:space="preserve">AI動画生成サービス利用規約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AI動画生成サービス利用規約（以下 本規約という）は、株式会社●●（以下 当社という）が提供するAI動画生成サービス（以下 本サービスという）の利用条件を定めるものです。本サービスを利用するすべての利用者（以下 利用者という）は、本規約に同意したうえで本サービスを利用するものとします。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v6h77xaknop"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本規約は、本サービスの利用に関する当社と利用者との間の権利義務関係を明確にし、円滑かつ安全なサービス運営を図ることを目的とします。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aqkoortlzfn"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br w:type="textWrapping"/>
        <w:t xml:space="preserve">1 本サービスとは、AI技術を用いて動画生成、動画編集、動画変換、動画素材生成等を行うオンラインサービスをいいます。</w:t>
        <w:br w:type="textWrapping"/>
        <w:t xml:space="preserve">2 コンテンツとは、利用者が本サービスに入力、アップロード又は生成したテキスト、画像、音声、動画その他一切の情報をいいます。</w:t>
        <w:br w:type="textWrapping"/>
        <w:t xml:space="preserve">3 生成動画とは、本サービスにより生成された動画データをいいます。</w:t>
        <w:br w:type="textWrapping"/>
        <w:t xml:space="preserve">4 アカウントとは、利用者が本サービスを利用するために登録した識別情報をいいます。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i8k280quor5n" w:id="3"/>
      <w:bookmarkEnd w:id="3"/>
      <w:r w:rsidDel="00000000" w:rsidR="00000000" w:rsidRPr="00000000">
        <w:rPr>
          <w:rFonts w:ascii="Arial Unicode MS" w:cs="Arial Unicode MS" w:eastAsia="Arial Unicode MS" w:hAnsi="Arial Unicode MS"/>
          <w:b w:val="1"/>
          <w:bCs w:val="1"/>
          <w:sz w:val="34"/>
          <w:szCs w:val="34"/>
          <w:rtl w:val="0"/>
        </w:rPr>
        <w:t xml:space="preserve">第3条 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本サービスの利用を希望する者は、当社の定める方法により利用登録を行うものとします。</w:t>
        <w:br w:type="textWrapping"/>
        <w:t xml:space="preserve">2 当社は、次の各号のいずれかに該当する場合、利用登録を拒否又は取り消すことができます。</w:t>
        <w:br w:type="textWrapping"/>
        <w:t xml:space="preserve">(1) 登録情報に虚偽がある場合</w:t>
        <w:br w:type="textWrapping"/>
        <w:t xml:space="preserve">(2) 過去に規約違反があった場合</w:t>
        <w:br w:type="textWrapping"/>
        <w:t xml:space="preserve">(3) その他当社が不適切と判断した場合</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97zqnzrwma3v" w:id="4"/>
      <w:bookmarkEnd w:id="4"/>
      <w:r w:rsidDel="00000000" w:rsidR="00000000" w:rsidRPr="00000000">
        <w:rPr>
          <w:rFonts w:ascii="Arial Unicode MS" w:cs="Arial Unicode MS" w:eastAsia="Arial Unicode MS" w:hAnsi="Arial Unicode MS"/>
          <w:b w:val="1"/>
          <w:bCs w:val="1"/>
          <w:sz w:val="34"/>
          <w:szCs w:val="34"/>
          <w:rtl w:val="0"/>
        </w:rPr>
        <w:t xml:space="preserve">第4条 サービス内容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本サービスは、AIによる動画生成機能、動画加工機能及び関連するクラウド機能を提供します。</w:t>
        <w:br w:type="textWrapping"/>
        <w:t xml:space="preserve">2 当社は、本サービスの内容を予告なく変更又は終了することができます。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zh0pws9ex4s4" w:id="5"/>
      <w:bookmarkEnd w:id="5"/>
      <w:r w:rsidDel="00000000" w:rsidR="00000000" w:rsidRPr="00000000">
        <w:rPr>
          <w:rFonts w:ascii="Arial Unicode MS" w:cs="Arial Unicode MS" w:eastAsia="Arial Unicode MS" w:hAnsi="Arial Unicode MS"/>
          <w:b w:val="1"/>
          <w:bCs w:val="1"/>
          <w:sz w:val="34"/>
          <w:szCs w:val="34"/>
          <w:rtl w:val="0"/>
        </w:rPr>
        <w:t xml:space="preserve">第5条 利用料金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本サービスの利用料金は、当社が別途定める料金体系に従うものとします。</w:t>
        <w:br w:type="textWrapping"/>
        <w:t xml:space="preserve">2 利用者は、支払期日までに所定の方法で料金を支払うものとします。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2qdn8w63n51g" w:id="6"/>
      <w:bookmarkEnd w:id="6"/>
      <w:r w:rsidDel="00000000" w:rsidR="00000000" w:rsidRPr="00000000">
        <w:rPr>
          <w:rFonts w:ascii="Arial Unicode MS" w:cs="Arial Unicode MS" w:eastAsia="Arial Unicode MS" w:hAnsi="Arial Unicode MS"/>
          <w:b w:val="1"/>
          <w:bCs w:val="1"/>
          <w:sz w:val="34"/>
          <w:szCs w:val="34"/>
          <w:rtl w:val="0"/>
        </w:rPr>
        <w:t xml:space="preserve">第6条 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利用者は、本サービスの利用にあたり、次の行為を行ってはなりません。</w:t>
        <w:br w:type="textWrapping"/>
        <w:t xml:space="preserve">1 法令又は公序良俗に違反する行為</w:t>
        <w:br w:type="textWrapping"/>
        <w:t xml:space="preserve">2 第三者の著作権、肖像権、商標権その他の権利を侵害する行為</w:t>
        <w:br w:type="textWrapping"/>
        <w:t xml:space="preserve">3 不正アクセス、サービス妨害、過度な負荷を与える行為</w:t>
        <w:br w:type="textWrapping"/>
        <w:t xml:space="preserve">4 虚偽情報の登録又は不正な目的での利用</w:t>
        <w:br w:type="textWrapping"/>
        <w:t xml:space="preserve">5 AI生成コンテンツを違法又は不当な用途に使用する行為</w:t>
        <w:br w:type="textWrapping"/>
        <w:t xml:space="preserve">6 その他当社が不適切と判断する行為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88m13ylhb27q" w:id="7"/>
      <w:bookmarkEnd w:id="7"/>
      <w:r w:rsidDel="00000000" w:rsidR="00000000" w:rsidRPr="00000000">
        <w:rPr>
          <w:rFonts w:ascii="Arial Unicode MS" w:cs="Arial Unicode MS" w:eastAsia="Arial Unicode MS" w:hAnsi="Arial Unicode MS"/>
          <w:b w:val="1"/>
          <w:bCs w:val="1"/>
          <w:sz w:val="34"/>
          <w:szCs w:val="34"/>
          <w:rtl w:val="0"/>
        </w:rPr>
        <w:t xml:space="preserve">第7条 コンテンツ及び権利帰属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利用者が入力又はアップロードしたコンテンツの権利は、原則として利用者又は正当な権利者に帰属します。</w:t>
        <w:br w:type="textWrapping"/>
        <w:t xml:space="preserve">2 生成動画の利用条件は、当社が別途定める範囲に従うものとします。</w:t>
        <w:br w:type="textWrapping"/>
        <w:t xml:space="preserve">3 利用者は、本サービスの提供及び改善のため、当社がコンテンツを分析又は利用することを許諾します。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n9sm5fw9dlkz" w:id="8"/>
      <w:bookmarkEnd w:id="8"/>
      <w:r w:rsidDel="00000000" w:rsidR="00000000" w:rsidRPr="00000000">
        <w:rPr>
          <w:rFonts w:ascii="Arial Unicode MS" w:cs="Arial Unicode MS" w:eastAsia="Arial Unicode MS" w:hAnsi="Arial Unicode MS"/>
          <w:b w:val="1"/>
          <w:bCs w:val="1"/>
          <w:sz w:val="34"/>
          <w:szCs w:val="34"/>
          <w:rtl w:val="0"/>
        </w:rPr>
        <w:t xml:space="preserve">第8条 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本サービスに関するプログラム、アルゴリズム、UI、デザイン、データベース等の知的財産権は、当社又は正当な権利者に帰属します。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nwzna2wf7ub" w:id="9"/>
      <w:bookmarkEnd w:id="9"/>
      <w:r w:rsidDel="00000000" w:rsidR="00000000" w:rsidRPr="00000000">
        <w:rPr>
          <w:rFonts w:ascii="Arial Unicode MS" w:cs="Arial Unicode MS" w:eastAsia="Arial Unicode MS" w:hAnsi="Arial Unicode MS"/>
          <w:b w:val="1"/>
          <w:bCs w:val="1"/>
          <w:sz w:val="34"/>
          <w:szCs w:val="34"/>
          <w:rtl w:val="0"/>
        </w:rPr>
        <w:t xml:space="preserve">第9条 データの取扱い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当社は、利用者のデータを適切に管理し、不正アクセス防止等の合理的な安全対策を講じます。</w:t>
        <w:br w:type="textWrapping"/>
        <w:t xml:space="preserve">2 当社は、法令に基づく場合を除き、利用者の同意なく第三者にデータを提供しません。</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y5cz038mcwsj" w:id="10"/>
      <w:bookmarkEnd w:id="10"/>
      <w:r w:rsidDel="00000000" w:rsidR="00000000" w:rsidRPr="00000000">
        <w:rPr>
          <w:rFonts w:ascii="Arial Unicode MS" w:cs="Arial Unicode MS" w:eastAsia="Arial Unicode MS" w:hAnsi="Arial Unicode MS"/>
          <w:b w:val="1"/>
          <w:bCs w:val="1"/>
          <w:sz w:val="34"/>
          <w:szCs w:val="34"/>
          <w:rtl w:val="0"/>
        </w:rPr>
        <w:t xml:space="preserve">第10条 サービス停止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当社は、次の各号のいずれかに該当する場合、本サービスの全部又は一部を停止することができます。</w:t>
        <w:br w:type="textWrapping"/>
        <w:t xml:space="preserve">1 システム保守又は障害対応が必要な場合</w:t>
        <w:br w:type="textWrapping"/>
        <w:t xml:space="preserve">2 天災地変その他不可抗力が発生した場合</w:t>
        <w:br w:type="textWrapping"/>
        <w:t xml:space="preserve">3 その他当社が必要と判断した場合</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zeq8osqbs6ts" w:id="11"/>
      <w:bookmarkEnd w:id="11"/>
      <w:r w:rsidDel="00000000" w:rsidR="00000000" w:rsidRPr="00000000">
        <w:rPr>
          <w:rFonts w:ascii="Arial Unicode MS" w:cs="Arial Unicode MS" w:eastAsia="Arial Unicode MS" w:hAnsi="Arial Unicode MS"/>
          <w:b w:val="1"/>
          <w:bCs w:val="1"/>
          <w:sz w:val="34"/>
          <w:szCs w:val="34"/>
          <w:rtl w:val="0"/>
        </w:rPr>
        <w:t xml:space="preserve">第11条 保証の否認</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当社は、本サービスの正確性、完全性、有用性、特定目的への適合性について一切保証しません。</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xi2ltibj2322" w:id="12"/>
      <w:bookmarkEnd w:id="12"/>
      <w:r w:rsidDel="00000000" w:rsidR="00000000" w:rsidRPr="00000000">
        <w:rPr>
          <w:rFonts w:ascii="Arial Unicode MS" w:cs="Arial Unicode MS" w:eastAsia="Arial Unicode MS" w:hAnsi="Arial Unicode MS"/>
          <w:b w:val="1"/>
          <w:bCs w:val="1"/>
          <w:sz w:val="34"/>
          <w:szCs w:val="34"/>
          <w:rtl w:val="0"/>
        </w:rPr>
        <w:t xml:space="preserve">第12条 免責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当社は、本サービスの利用に関連して生じた損害について、当社の故意又は重過失がある場合を除き責任を負いません。</w:t>
        <w:br w:type="textWrapping"/>
        <w:t xml:space="preserve">2 AI生成動画の内容に関する責任は、利用者が負うものとします。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s4lgyvnmwm6p" w:id="13"/>
      <w:bookmarkEnd w:id="13"/>
      <w:r w:rsidDel="00000000" w:rsidR="00000000" w:rsidRPr="00000000">
        <w:rPr>
          <w:rFonts w:ascii="Arial Unicode MS" w:cs="Arial Unicode MS" w:eastAsia="Arial Unicode MS" w:hAnsi="Arial Unicode MS"/>
          <w:b w:val="1"/>
          <w:bCs w:val="1"/>
          <w:sz w:val="34"/>
          <w:szCs w:val="34"/>
          <w:rtl w:val="0"/>
        </w:rPr>
        <w:t xml:space="preserve">第13条 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r62y76n6w25x" w:id="14"/>
      <w:bookmarkEnd w:id="14"/>
      <w:r w:rsidDel="00000000" w:rsidR="00000000" w:rsidRPr="00000000">
        <w:rPr>
          <w:rFonts w:ascii="Arial Unicode MS" w:cs="Arial Unicode MS" w:eastAsia="Arial Unicode MS" w:hAnsi="Arial Unicode MS"/>
          <w:b w:val="1"/>
          <w:bCs w:val="1"/>
          <w:sz w:val="34"/>
          <w:szCs w:val="34"/>
          <w:rtl w:val="0"/>
        </w:rPr>
        <w:t xml:space="preserve">第14条 利用停止及び契約解除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当社は、利用者が本規約に違反した場合、事前通知なく利用停止又は契約解除を行うことができます。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h4gpjzg8ue0s" w:id="15"/>
      <w:bookmarkEnd w:id="15"/>
      <w:r w:rsidDel="00000000" w:rsidR="00000000" w:rsidRPr="00000000">
        <w:rPr>
          <w:rFonts w:ascii="Arial Unicode MS" w:cs="Arial Unicode MS" w:eastAsia="Arial Unicode MS" w:hAnsi="Arial Unicode MS"/>
          <w:b w:val="1"/>
          <w:bCs w:val="1"/>
          <w:sz w:val="34"/>
          <w:szCs w:val="34"/>
          <w:rtl w:val="0"/>
        </w:rPr>
        <w:t xml:space="preserve">第15条 規約変更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当社は、本規約を変更することができ、変更後の規約は本サービス上に表示した時点で効力を生じます。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mgyn5ba8a24c" w:id="16"/>
      <w:bookmarkEnd w:id="16"/>
      <w:r w:rsidDel="00000000" w:rsidR="00000000" w:rsidRPr="00000000">
        <w:rPr>
          <w:rFonts w:ascii="Arial Unicode MS" w:cs="Arial Unicode MS" w:eastAsia="Arial Unicode MS" w:hAnsi="Arial Unicode MS"/>
          <w:b w:val="1"/>
          <w:bCs w:val="1"/>
          <w:sz w:val="34"/>
          <w:szCs w:val="34"/>
          <w:rtl w:val="0"/>
        </w:rPr>
        <w:t xml:space="preserve">第16条 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本規約は日本法を準拠法とし、本サービスに関する紛争は、当社本店所在地を管轄する地方裁判所を専属的合意管轄裁判所とします。</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