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8jke8pd48y2" w:id="0"/>
      <w:bookmarkEnd w:id="0"/>
      <w:r w:rsidDel="00000000" w:rsidR="00000000" w:rsidRPr="00000000">
        <w:rPr>
          <w:rFonts w:ascii="Arial Unicode MS" w:cs="Arial Unicode MS" w:eastAsia="Arial Unicode MS" w:hAnsi="Arial Unicode MS"/>
          <w:b w:val="1"/>
          <w:bCs w:val="1"/>
          <w:sz w:val="44"/>
          <w:szCs w:val="44"/>
          <w:rtl w:val="0"/>
        </w:rPr>
        <w:t xml:space="preserve">生成AIプラットフォーム利用規約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 本規約という）は、●●株式会社（以下 当社という）が提供する生成AIプラットフォーム（以下 本サービスという）の利用条件を定めるものです。本サービスを利用するすべての利用者は、本規約に同意したものとみなされます。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khe7zf4edv8s" w:id="1"/>
      <w:bookmarkEnd w:id="1"/>
      <w:r w:rsidDel="00000000" w:rsidR="00000000" w:rsidRPr="00000000">
        <w:rPr>
          <w:rFonts w:ascii="Arial Unicode MS" w:cs="Arial Unicode MS" w:eastAsia="Arial Unicode MS" w:hAnsi="Arial Unicode MS"/>
          <w:b w:val="1"/>
          <w:bCs w:val="1"/>
          <w:sz w:val="34"/>
          <w:szCs w:val="34"/>
          <w:rtl w:val="0"/>
        </w:rPr>
        <w:t xml:space="preserve">第1条 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本規約は、本サービスの利用に関する当社と利用者との間の一切の関係に適用されます。</w:t>
        <w:br w:type="textWrapping"/>
        <w:t xml:space="preserve">2　当社が本サービスに関して別途定めるガイドライン、ポリシー、個別規約等は、本規約の一部を構成するものとします。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5am3oh2zu6x9" w:id="2"/>
      <w:bookmarkEnd w:id="2"/>
      <w:r w:rsidDel="00000000" w:rsidR="00000000" w:rsidRPr="00000000">
        <w:rPr>
          <w:rFonts w:ascii="Arial Unicode MS" w:cs="Arial Unicode MS" w:eastAsia="Arial Unicode MS" w:hAnsi="Arial Unicode MS"/>
          <w:b w:val="1"/>
          <w:bCs w:val="1"/>
          <w:sz w:val="34"/>
          <w:szCs w:val="34"/>
          <w:rtl w:val="0"/>
        </w:rPr>
        <w:t xml:space="preserve">第2条 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本規約において使用する用語の定義は、次のとおりとします。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生成AIとは、文章、画像、音声、動画、プログラムその他のコンテンツを自動生成する人工知能技術をいいます。</w:t>
        <w:br w:type="textWrapping"/>
        <w:t xml:space="preserve">2　生成コンテンツとは、本サービスを利用して生成された一切の成果物をいいます。</w:t>
        <w:br w:type="textWrapping"/>
        <w:t xml:space="preserve">3　入力データとは、利用者が本サービスに入力、送信、アップロードした情報をいいます。</w:t>
        <w:br w:type="textWrapping"/>
        <w:t xml:space="preserve">4　アカウントとは、本サービス利用のために登録された利用者情報をいいます。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bcsnxlhkd8nr" w:id="3"/>
      <w:bookmarkEnd w:id="3"/>
      <w:r w:rsidDel="00000000" w:rsidR="00000000" w:rsidRPr="00000000">
        <w:rPr>
          <w:rFonts w:ascii="Arial Unicode MS" w:cs="Arial Unicode MS" w:eastAsia="Arial Unicode MS" w:hAnsi="Arial Unicode MS"/>
          <w:b w:val="1"/>
          <w:bCs w:val="1"/>
          <w:sz w:val="34"/>
          <w:szCs w:val="34"/>
          <w:rtl w:val="0"/>
        </w:rPr>
        <w:t xml:space="preserve">第3条 利用登録</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本サービスの利用を希望する者は、当社所定の方法により利用登録を行うものとします。</w:t>
        <w:br w:type="textWrapping"/>
        <w:t xml:space="preserve">2　当社は、次の各号のいずれかに該当する場合、利用登録を拒否し、又は登録後であっても取り消すことがあります。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虚偽情報を登録した場合</w:t>
        <w:br w:type="textWrapping"/>
        <w:t xml:space="preserve">(2) 過去に本規約違反があった場合</w:t>
        <w:br w:type="textWrapping"/>
        <w:t xml:space="preserve">(3) その他当社が不適切と判断した場合</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dte85g7mbtu6" w:id="4"/>
      <w:bookmarkEnd w:id="4"/>
      <w:r w:rsidDel="00000000" w:rsidR="00000000" w:rsidRPr="00000000">
        <w:rPr>
          <w:rFonts w:ascii="Arial Unicode MS" w:cs="Arial Unicode MS" w:eastAsia="Arial Unicode MS" w:hAnsi="Arial Unicode MS"/>
          <w:b w:val="1"/>
          <w:bCs w:val="1"/>
          <w:sz w:val="34"/>
          <w:szCs w:val="34"/>
          <w:rtl w:val="0"/>
        </w:rPr>
        <w:t xml:space="preserve">第4条 アカウント管理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利用者は、自己の責任においてアカウント及びパスワードを適切に管理するものとします。</w:t>
        <w:br w:type="textWrapping"/>
        <w:t xml:space="preserve">2　アカウントの第三者使用により生じた損害について、当社は責任を負いません。</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9uqjeri8jtw7" w:id="5"/>
      <w:bookmarkEnd w:id="5"/>
      <w:r w:rsidDel="00000000" w:rsidR="00000000" w:rsidRPr="00000000">
        <w:rPr>
          <w:rFonts w:ascii="Arial Unicode MS" w:cs="Arial Unicode MS" w:eastAsia="Arial Unicode MS" w:hAnsi="Arial Unicode MS"/>
          <w:b w:val="1"/>
          <w:bCs w:val="1"/>
          <w:sz w:val="34"/>
          <w:szCs w:val="34"/>
          <w:rtl w:val="0"/>
        </w:rPr>
        <w:t xml:space="preserve">第5条 本サービスの内容</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本サービスは、生成AI技術を活用したコンテンツ生成機能、データ処理機能、関連ツール提供等を内容とします。</w:t>
        <w:br w:type="textWrapping"/>
        <w:t xml:space="preserve">2　本サービスの具体的内容は、当社の裁量により変更される場合があります。</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z2xy7zbpz1us" w:id="6"/>
      <w:bookmarkEnd w:id="6"/>
      <w:r w:rsidDel="00000000" w:rsidR="00000000" w:rsidRPr="00000000">
        <w:rPr>
          <w:rFonts w:ascii="Arial Unicode MS" w:cs="Arial Unicode MS" w:eastAsia="Arial Unicode MS" w:hAnsi="Arial Unicode MS"/>
          <w:b w:val="1"/>
          <w:bCs w:val="1"/>
          <w:sz w:val="34"/>
          <w:szCs w:val="34"/>
          <w:rtl w:val="0"/>
        </w:rPr>
        <w:t xml:space="preserve">第6条 禁止事項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利用者は、本サービスの利用にあたり、次の行為をしてはなりません。</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法令又は公序良俗に違反する行為</w:t>
        <w:br w:type="textWrapping"/>
        <w:t xml:space="preserve">(2) 他者の知的財産権、肖像権、プライバシー権を侵害する行為</w:t>
        <w:br w:type="textWrapping"/>
        <w:t xml:space="preserve">(3) 虚偽情報又は有害情報の生成・拡散</w:t>
        <w:br w:type="textWrapping"/>
        <w:t xml:space="preserve">(4) AIモデルの不正解析、リバースエンジニアリング</w:t>
        <w:br w:type="textWrapping"/>
        <w:t xml:space="preserve">(5) サービス運営を妨害する行為</w:t>
        <w:br w:type="textWrapping"/>
        <w:t xml:space="preserve">(6) その他当社が不適切と判断する行為</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h6rwx6gs1y5c" w:id="7"/>
      <w:bookmarkEnd w:id="7"/>
      <w:r w:rsidDel="00000000" w:rsidR="00000000" w:rsidRPr="00000000">
        <w:rPr>
          <w:rFonts w:ascii="Arial Unicode MS" w:cs="Arial Unicode MS" w:eastAsia="Arial Unicode MS" w:hAnsi="Arial Unicode MS"/>
          <w:b w:val="1"/>
          <w:bCs w:val="1"/>
          <w:sz w:val="34"/>
          <w:szCs w:val="34"/>
          <w:rtl w:val="0"/>
        </w:rPr>
        <w:t xml:space="preserve">第7条 入力データの取扱い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利用者は、入力データについて適法な権利を有していることを保証するものとします。</w:t>
        <w:br w:type="textWrapping"/>
        <w:t xml:space="preserve">2　当社は、本サービス提供及び品質向上の目的で入力データを利用できるものとします。</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rpn2m3b1e06v" w:id="8"/>
      <w:bookmarkEnd w:id="8"/>
      <w:r w:rsidDel="00000000" w:rsidR="00000000" w:rsidRPr="00000000">
        <w:rPr>
          <w:rFonts w:ascii="Arial Unicode MS" w:cs="Arial Unicode MS" w:eastAsia="Arial Unicode MS" w:hAnsi="Arial Unicode MS"/>
          <w:b w:val="1"/>
          <w:bCs w:val="1"/>
          <w:sz w:val="34"/>
          <w:szCs w:val="34"/>
          <w:rtl w:val="0"/>
        </w:rPr>
        <w:t xml:space="preserve">第8条 生成コンテンツの取扱い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生成コンテンツの利用は利用者の責任において行うものとします。</w:t>
        <w:br w:type="textWrapping"/>
        <w:t xml:space="preserve">2　生成コンテンツの正確性、合法性、特定目的適合性について、当社は保証しません。</w:t>
        <w:br w:type="textWrapping"/>
        <w:t xml:space="preserve">3　利用者は、生成コンテンツの利用により第三者との紛争が生じた場合、自らの責任と費用で解決するものとします。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htr5j3aj73aa" w:id="9"/>
      <w:bookmarkEnd w:id="9"/>
      <w:r w:rsidDel="00000000" w:rsidR="00000000" w:rsidRPr="00000000">
        <w:rPr>
          <w:rFonts w:ascii="Arial Unicode MS" w:cs="Arial Unicode MS" w:eastAsia="Arial Unicode MS" w:hAnsi="Arial Unicode MS"/>
          <w:b w:val="1"/>
          <w:bCs w:val="1"/>
          <w:sz w:val="34"/>
          <w:szCs w:val="34"/>
          <w:rtl w:val="0"/>
        </w:rPr>
        <w:t xml:space="preserve">第9条 知的財産権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本サービスに関するプログラム、AIモデル、UIデザイン、データ構造その他の権利は当社又は正当な権利者に帰属します。</w:t>
        <w:br w:type="textWrapping"/>
        <w:t xml:space="preserve">2　本規約は、本サービスに関する権利の譲渡又は使用許諾を意味するものではありません。</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t6g5du5v0pi6" w:id="10"/>
      <w:bookmarkEnd w:id="10"/>
      <w:r w:rsidDel="00000000" w:rsidR="00000000" w:rsidRPr="00000000">
        <w:rPr>
          <w:rFonts w:ascii="Arial Unicode MS" w:cs="Arial Unicode MS" w:eastAsia="Arial Unicode MS" w:hAnsi="Arial Unicode MS"/>
          <w:b w:val="1"/>
          <w:bCs w:val="1"/>
          <w:sz w:val="34"/>
          <w:szCs w:val="34"/>
          <w:rtl w:val="0"/>
        </w:rPr>
        <w:t xml:space="preserve">第10条 利用料金</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本サービスの利用料金は、当社が別途定める料金体系に従うものとします。</w:t>
        <w:br w:type="textWrapping"/>
        <w:t xml:space="preserve">2　利用者は、定められた期限までに料金を支払うものとします。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cndmbkqqwrmn" w:id="11"/>
      <w:bookmarkEnd w:id="11"/>
      <w:r w:rsidDel="00000000" w:rsidR="00000000" w:rsidRPr="00000000">
        <w:rPr>
          <w:rFonts w:ascii="Arial Unicode MS" w:cs="Arial Unicode MS" w:eastAsia="Arial Unicode MS" w:hAnsi="Arial Unicode MS"/>
          <w:b w:val="1"/>
          <w:bCs w:val="1"/>
          <w:sz w:val="34"/>
          <w:szCs w:val="34"/>
          <w:rtl w:val="0"/>
        </w:rPr>
        <w:t xml:space="preserve">第11条 サービス停止・変更・終了</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当社は、次のいずれかの場合、本サービスの全部又は一部を停止又は終了することがあります。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システム保守又は障害対応</w:t>
        <w:br w:type="textWrapping"/>
        <w:t xml:space="preserve">(2) 災害又は通信障害</w:t>
        <w:br w:type="textWrapping"/>
        <w:t xml:space="preserve">(3) その他当社が必要と判断した場合</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ut45e6rrmg3m" w:id="12"/>
      <w:bookmarkEnd w:id="12"/>
      <w:r w:rsidDel="00000000" w:rsidR="00000000" w:rsidRPr="00000000">
        <w:rPr>
          <w:rFonts w:ascii="Arial Unicode MS" w:cs="Arial Unicode MS" w:eastAsia="Arial Unicode MS" w:hAnsi="Arial Unicode MS"/>
          <w:b w:val="1"/>
          <w:bCs w:val="1"/>
          <w:sz w:val="34"/>
          <w:szCs w:val="34"/>
          <w:rtl w:val="0"/>
        </w:rPr>
        <w:t xml:space="preserve">第12条 免責</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本サービスは現状有姿で提供されます。</w:t>
        <w:br w:type="textWrapping"/>
        <w:t xml:space="preserve">2　当社は、本サービスの継続性、有用性、完全性を保証しません。</w:t>
        <w:br w:type="textWrapping"/>
        <w:t xml:space="preserve">3　本サービス利用により生じた損害について、当社は責任を負わないものとします。</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l8znrtdcgjpz" w:id="13"/>
      <w:bookmarkEnd w:id="13"/>
      <w:r w:rsidDel="00000000" w:rsidR="00000000" w:rsidRPr="00000000">
        <w:rPr>
          <w:rFonts w:ascii="Arial Unicode MS" w:cs="Arial Unicode MS" w:eastAsia="Arial Unicode MS" w:hAnsi="Arial Unicode MS"/>
          <w:b w:val="1"/>
          <w:bCs w:val="1"/>
          <w:sz w:val="34"/>
          <w:szCs w:val="34"/>
          <w:rtl w:val="0"/>
        </w:rPr>
        <w:t xml:space="preserve">第13条 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利用者が本規約に違反し当社又は第三者に損害を与えた場合、利用者はその損害を賠償するものとします。</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v80zl6vdyxge" w:id="14"/>
      <w:bookmarkEnd w:id="14"/>
      <w:r w:rsidDel="00000000" w:rsidR="00000000" w:rsidRPr="00000000">
        <w:rPr>
          <w:rFonts w:ascii="Arial Unicode MS" w:cs="Arial Unicode MS" w:eastAsia="Arial Unicode MS" w:hAnsi="Arial Unicode MS"/>
          <w:b w:val="1"/>
          <w:bCs w:val="1"/>
          <w:sz w:val="34"/>
          <w:szCs w:val="34"/>
          <w:rtl w:val="0"/>
        </w:rPr>
        <w:t xml:space="preserve">第14条 規約変更</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当社は、本規約を随時変更することができるものとします。変更後に利用を継続した場合、利用者は変更に同意したものとみなされます。</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ivl9ytxfz6e9" w:id="15"/>
      <w:bookmarkEnd w:id="15"/>
      <w:r w:rsidDel="00000000" w:rsidR="00000000" w:rsidRPr="00000000">
        <w:rPr>
          <w:rFonts w:ascii="Arial Unicode MS" w:cs="Arial Unicode MS" w:eastAsia="Arial Unicode MS" w:hAnsi="Arial Unicode MS"/>
          <w:b w:val="1"/>
          <w:bCs w:val="1"/>
          <w:sz w:val="34"/>
          <w:szCs w:val="34"/>
          <w:rtl w:val="0"/>
        </w:rPr>
        <w:t xml:space="preserve">第15条 準拠法・管轄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本規約は日本法に準拠し、本サービスに関する紛争は当社本店所在地を管轄する地方裁判所を第一審の専属管轄とします。</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xk7xogk0drxq" w:id="16"/>
      <w:bookmarkEnd w:id="16"/>
      <w:r w:rsidDel="00000000" w:rsidR="00000000" w:rsidRPr="00000000">
        <w:rPr>
          <w:rFonts w:ascii="Arial Unicode MS" w:cs="Arial Unicode MS" w:eastAsia="Arial Unicode MS" w:hAnsi="Arial Unicode MS"/>
          <w:b w:val="1"/>
          <w:bCs w:val="1"/>
          <w:sz w:val="34"/>
          <w:szCs w:val="34"/>
          <w:rtl w:val="0"/>
        </w:rPr>
        <w:t xml:space="preserve">第16条 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本規約に定めのない事項又は疑義が生じた場合、当社及び利用者は誠意をもって協議し解決するものとします。</w:t>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j89410f5vpfa" w:id="17"/>
      <w:bookmarkEnd w:id="17"/>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本規約は●年●月●日より施行します。</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