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r684lutaalt" w:id="0"/>
      <w:bookmarkEnd w:id="0"/>
      <w:r w:rsidDel="00000000" w:rsidR="00000000" w:rsidRPr="00000000">
        <w:rPr>
          <w:rFonts w:ascii="Arial Unicode MS" w:cs="Arial Unicode MS" w:eastAsia="Arial Unicode MS" w:hAnsi="Arial Unicode MS"/>
          <w:b w:val="1"/>
          <w:bCs w:val="1"/>
          <w:sz w:val="44"/>
          <w:szCs w:val="44"/>
          <w:rtl w:val="0"/>
        </w:rPr>
        <w:t xml:space="preserve">ライバー案件秘密保持契約書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という。）と、ライバー ●●（以下 乙 という。）は、配信案件に関連して開示される情報の取扱いについて、次のとおり秘密保持契約（以下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s7ae4tolb84"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本契約は、甲が乙に対して依頼するライブ配信、SNS投稿、プロモーション活動、イベント出演その他これらに付随する業務（以下 本案件 という。）の遂行にあたり開示される秘密情報の適切な管理及び保護を目的とする。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79qiy7qqv9z" w:id="2"/>
      <w:bookmarkEnd w:id="2"/>
      <w:r w:rsidDel="00000000" w:rsidR="00000000" w:rsidRPr="00000000">
        <w:rPr>
          <w:rFonts w:ascii="Arial Unicode MS" w:cs="Arial Unicode MS" w:eastAsia="Arial Unicode MS" w:hAnsi="Arial Unicode MS"/>
          <w:b w:val="1"/>
          <w:bCs w:val="1"/>
          <w:sz w:val="34"/>
          <w:szCs w:val="34"/>
          <w:rtl w:val="0"/>
        </w:rPr>
        <w:t xml:space="preserve">第2条 秘密情報の定義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秘密情報とは、本案件に関連して甲が乙に開示する一切の情報のうち、次の各号のいずれかに該当するものをいう。</w:t>
        <w:br w:type="textWrapping"/>
        <w:t xml:space="preserve">(1) 書面、電子データ、口頭、映像、音声その他方法を問わず、秘密である旨を明示して開示された情報</w:t>
        <w:br w:type="textWrapping"/>
        <w:t xml:space="preserve">(2) 配信企画、出演条件、報酬条件、広告戦略、未公開商品情報、マーケティング資料、顧客情報その他営業上又は技術上の情報</w:t>
        <w:br w:type="textWrapping"/>
        <w:t xml:space="preserve">(3) 本案件の存在、交渉内容及び契約条件に関する情報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前項の規定にかかわらず、次の各号のいずれかに該当する情報は秘密情報に含まれない。</w:t>
        <w:br w:type="textWrapping"/>
        <w:t xml:space="preserve">(1) 開示時点で既に公知であった情報</w:t>
        <w:br w:type="textWrapping"/>
        <w:t xml:space="preserve">(2) 開示後、乙の責によらず公知となった情報</w:t>
        <w:br w:type="textWrapping"/>
        <w:t xml:space="preserve">(3) 開示前に乙が適法に保有していた情報</w:t>
        <w:br w:type="textWrapping"/>
        <w:t xml:space="preserve">(4) 正当な権限を有する第三者から秘密保持義務を負うことなく取得した情報</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10br47bye1o4" w:id="3"/>
      <w:bookmarkEnd w:id="3"/>
      <w:r w:rsidDel="00000000" w:rsidR="00000000" w:rsidRPr="00000000">
        <w:rPr>
          <w:rFonts w:ascii="Arial Unicode MS" w:cs="Arial Unicode MS" w:eastAsia="Arial Unicode MS" w:hAnsi="Arial Unicode MS"/>
          <w:b w:val="1"/>
          <w:bCs w:val="1"/>
          <w:sz w:val="34"/>
          <w:szCs w:val="34"/>
          <w:rtl w:val="0"/>
        </w:rPr>
        <w:t xml:space="preserve">第3条 秘密保持義務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乙は、秘密情報を厳重に管理し、甲の事前の書面承諾なく第三者に開示又は漏えいしてはならない。</w:t>
        <w:br w:type="textWrapping"/>
        <w:t xml:space="preserve">2 乙は、秘密情報を本案件の遂行目的以外に利用してはならない。</w:t>
        <w:br w:type="textWrapping"/>
        <w:t xml:space="preserve">3 乙は、自己のスタッフ、マネージャー、制作関係者等に秘密情報を共有する場合には、本案件遂行に必要最小限の範囲に限り、かつ本契約と同等の守秘義務を課すものとする。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h2379g6wjr5s" w:id="4"/>
      <w:bookmarkEnd w:id="4"/>
      <w:r w:rsidDel="00000000" w:rsidR="00000000" w:rsidRPr="00000000">
        <w:rPr>
          <w:rFonts w:ascii="Arial Unicode MS" w:cs="Arial Unicode MS" w:eastAsia="Arial Unicode MS" w:hAnsi="Arial Unicode MS"/>
          <w:b w:val="1"/>
          <w:bCs w:val="1"/>
          <w:sz w:val="34"/>
          <w:szCs w:val="34"/>
          <w:rtl w:val="0"/>
        </w:rPr>
        <w:t xml:space="preserve">第4条 SNS及び配信に関する特則</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乙は、本案件に関してSNS投稿、ライブ配信、動画投稿等を行う場合、事前に甲の承認を得なければならない。</w:t>
        <w:br w:type="textWrapping"/>
        <w:t xml:space="preserve">2 乙は、未公開情報、契約条件、撮影現場の内部情報その他甲が公開を認めていない事項を配信又は投稿してはならない。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pPr>
      <w:bookmarkStart w:colFirst="0" w:colLast="0" w:name="_elpit8s059m4" w:id="5"/>
      <w:bookmarkEnd w:id="5"/>
      <w:r w:rsidDel="00000000" w:rsidR="00000000" w:rsidRPr="00000000">
        <w:rPr>
          <w:rFonts w:ascii="Arial Unicode MS" w:cs="Arial Unicode MS" w:eastAsia="Arial Unicode MS" w:hAnsi="Arial Unicode MS"/>
          <w:b w:val="1"/>
          <w:bCs w:val="1"/>
          <w:sz w:val="34"/>
          <w:szCs w:val="34"/>
          <w:rtl w:val="0"/>
        </w:rPr>
        <w:t xml:space="preserve">第5条 知的財産権</w:t>
      </w: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本案件に関連して甲が提供する素材、台本、画像、動画、ロゴその他一切のコンテンツに関する権利は、甲又は正当な権利者に帰属する。</w:t>
        <w:br w:type="textWrapping"/>
        <w:t xml:space="preserve">2 乙が本案件に基づき制作した配信動画、投稿コンテンツその他成果物の権利帰属については、別途合意がない限り甲に帰属するものとする。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fpgjiaqb5g28" w:id="6"/>
      <w:bookmarkEnd w:id="6"/>
      <w:r w:rsidDel="00000000" w:rsidR="00000000" w:rsidRPr="00000000">
        <w:rPr>
          <w:rFonts w:ascii="Arial Unicode MS" w:cs="Arial Unicode MS" w:eastAsia="Arial Unicode MS" w:hAnsi="Arial Unicode MS"/>
          <w:b w:val="1"/>
          <w:bCs w:val="1"/>
          <w:sz w:val="34"/>
          <w:szCs w:val="34"/>
          <w:rtl w:val="0"/>
        </w:rPr>
        <w:t xml:space="preserve">第6条 情報の返還又は削除</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乙は、本契約終了又は甲から要求があった場合、秘密情報を含む資料、データ、記録媒体を速やかに返還又は削除しなければならない。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pPr>
      <w:bookmarkStart w:colFirst="0" w:colLast="0" w:name="_dsdf6fqbi2ax" w:id="7"/>
      <w:bookmarkEnd w:id="7"/>
      <w:r w:rsidDel="00000000" w:rsidR="00000000" w:rsidRPr="00000000">
        <w:rPr>
          <w:rFonts w:ascii="Arial Unicode MS" w:cs="Arial Unicode MS" w:eastAsia="Arial Unicode MS" w:hAnsi="Arial Unicode MS"/>
          <w:b w:val="1"/>
          <w:bCs w:val="1"/>
          <w:sz w:val="34"/>
          <w:szCs w:val="34"/>
          <w:rtl w:val="0"/>
        </w:rPr>
        <w:t xml:space="preserve">第7条 損害賠償</w:t>
      </w: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乙が本契約に違反し甲に損害を与えた場合、乙は甲に対し、その一切の損害を賠償する責任を負う。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lul43nb8f92s" w:id="8"/>
      <w:bookmarkEnd w:id="8"/>
      <w:r w:rsidDel="00000000" w:rsidR="00000000" w:rsidRPr="00000000">
        <w:rPr>
          <w:rFonts w:ascii="Arial Unicode MS" w:cs="Arial Unicode MS" w:eastAsia="Arial Unicode MS" w:hAnsi="Arial Unicode MS"/>
          <w:b w:val="1"/>
          <w:bCs w:val="1"/>
          <w:sz w:val="34"/>
          <w:szCs w:val="34"/>
          <w:rtl w:val="0"/>
        </w:rPr>
        <w:t xml:space="preserve">第8条 差止め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乙が守秘義務に違反し又は違反するおそれがある場合、甲は損害賠償請求とは別に、配信停止、投稿削除その他必要な差止めを求めることができる。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lo7bwxukg5l6" w:id="9"/>
      <w:bookmarkEnd w:id="9"/>
      <w:r w:rsidDel="00000000" w:rsidR="00000000" w:rsidRPr="00000000">
        <w:rPr>
          <w:rFonts w:ascii="Arial Unicode MS" w:cs="Arial Unicode MS" w:eastAsia="Arial Unicode MS" w:hAnsi="Arial Unicode MS"/>
          <w:b w:val="1"/>
          <w:bCs w:val="1"/>
          <w:sz w:val="34"/>
          <w:szCs w:val="34"/>
          <w:rtl w:val="0"/>
        </w:rPr>
        <w:t xml:space="preserve">第9条 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本契約終了後も、秘密情報については終了日から●年間、守秘義務が存続する。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dpp2i65sgdjh" w:id="10"/>
      <w:bookmarkEnd w:id="10"/>
      <w:r w:rsidDel="00000000" w:rsidR="00000000" w:rsidRPr="00000000">
        <w:rPr>
          <w:rFonts w:ascii="Arial Unicode MS" w:cs="Arial Unicode MS" w:eastAsia="Arial Unicode MS" w:hAnsi="Arial Unicode MS"/>
          <w:b w:val="1"/>
          <w:bCs w:val="1"/>
          <w:sz w:val="34"/>
          <w:szCs w:val="34"/>
          <w:rtl w:val="0"/>
        </w:rPr>
        <w:t xml:space="preserve">第10条 反社会的勢力の排除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甲及び乙は、自己又は関係者が反社会的勢力に該当しないことを保証し、将来にわたっても関与しないものとする。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z0txd59juhbl" w:id="11"/>
      <w:bookmarkEnd w:id="11"/>
      <w:r w:rsidDel="00000000" w:rsidR="00000000" w:rsidRPr="00000000">
        <w:rPr>
          <w:rFonts w:ascii="Arial Unicode MS" w:cs="Arial Unicode MS" w:eastAsia="Arial Unicode MS" w:hAnsi="Arial Unicode MS"/>
          <w:b w:val="1"/>
          <w:bCs w:val="1"/>
          <w:sz w:val="34"/>
          <w:szCs w:val="34"/>
          <w:rtl w:val="0"/>
        </w:rPr>
        <w:t xml:space="preserve">第11条 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2ldcs6m383da" w:id="12"/>
      <w:bookmarkEnd w:id="12"/>
      <w:r w:rsidDel="00000000" w:rsidR="00000000" w:rsidRPr="00000000">
        <w:rPr>
          <w:rFonts w:ascii="Arial Unicode MS" w:cs="Arial Unicode MS" w:eastAsia="Arial Unicode MS" w:hAnsi="Arial Unicode MS"/>
          <w:b w:val="1"/>
          <w:bCs w:val="1"/>
          <w:sz w:val="34"/>
          <w:szCs w:val="34"/>
          <w:rtl w:val="0"/>
        </w:rPr>
        <w:t xml:space="preserve">第12条 管轄裁判所</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本契約に関する紛争は、甲の本店所在地を管轄する地方裁判所を第一審の専属的合意管轄とする。</w:t>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2wsg2g3ygy8s" w:id="13"/>
      <w:bookmarkEnd w:id="13"/>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活動名</w:t>
        <w:br w:type="textWrapping"/>
        <w:t xml:space="preserve">氏名</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