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wjtrxu43dh" w:id="0"/>
      <w:bookmarkEnd w:id="0"/>
      <w:r w:rsidDel="00000000" w:rsidR="00000000" w:rsidRPr="00000000">
        <w:rPr>
          <w:rFonts w:ascii="Arial Unicode MS" w:cs="Arial Unicode MS" w:eastAsia="Arial Unicode MS" w:hAnsi="Arial Unicode MS"/>
          <w:b w:val="1"/>
          <w:bCs w:val="1"/>
          <w:sz w:val="44"/>
          <w:szCs w:val="44"/>
          <w:rtl w:val="0"/>
        </w:rPr>
        <w:t xml:space="preserve">契約上の地位の移転に関する合意書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及び●●株式会社（以下「丙」という。）は、甲と乙との間で締結された契約に関する契約上の地位の移転について、次のとおり合意書（以下「本合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o86yhii86k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本合意書は、甲と乙との間で締結された下記契約（以下「原契約」という。）に基づく乙の契約上の地位を、乙から丙に移転することに関し、その条件及び権利義務関係を明確にすることを目的とする。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契約名称：●●契約</w:t>
        <w:br w:type="textWrapping"/>
        <w:t xml:space="preserve">２　契約締結日：●●年●月●日</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des7cf3rxkj0" w:id="2"/>
      <w:bookmarkEnd w:id="2"/>
      <w:r w:rsidDel="00000000" w:rsidR="00000000" w:rsidRPr="00000000">
        <w:rPr>
          <w:rFonts w:ascii="Arial Unicode MS" w:cs="Arial Unicode MS" w:eastAsia="Arial Unicode MS" w:hAnsi="Arial Unicode MS"/>
          <w:b w:val="1"/>
          <w:bCs w:val="1"/>
          <w:sz w:val="34"/>
          <w:szCs w:val="34"/>
          <w:rtl w:val="0"/>
        </w:rPr>
        <w:t xml:space="preserve">第2条（契約上の地位の移転）</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乙は、原契約に基づく一切の契約上の地位、並びにこれに付随する権利及び義務を、丙に移転するものとする。</w:t>
        <w:br w:type="textWrapping"/>
        <w:t xml:space="preserve">２　甲は、前項の地位の移転について、あらかじめ承諾する。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04p479a7fbg" w:id="3"/>
      <w:bookmarkEnd w:id="3"/>
      <w:r w:rsidDel="00000000" w:rsidR="00000000" w:rsidRPr="00000000">
        <w:rPr>
          <w:rFonts w:ascii="Arial Unicode MS" w:cs="Arial Unicode MS" w:eastAsia="Arial Unicode MS" w:hAnsi="Arial Unicode MS"/>
          <w:b w:val="1"/>
          <w:bCs w:val="1"/>
          <w:sz w:val="34"/>
          <w:szCs w:val="34"/>
          <w:rtl w:val="0"/>
        </w:rPr>
        <w:t xml:space="preserve">第3条（移転の効力発生日）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本合意書に基づく契約上の地位の移転は、●●年●月●日（以下「効力発生日」という。）に効力を生じるものとする。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cya6jam1xwa" w:id="4"/>
      <w:bookmarkEnd w:id="4"/>
      <w:r w:rsidDel="00000000" w:rsidR="00000000" w:rsidRPr="00000000">
        <w:rPr>
          <w:rFonts w:ascii="Arial Unicode MS" w:cs="Arial Unicode MS" w:eastAsia="Arial Unicode MS" w:hAnsi="Arial Unicode MS"/>
          <w:b w:val="1"/>
          <w:bCs w:val="1"/>
          <w:sz w:val="34"/>
          <w:szCs w:val="34"/>
          <w:rtl w:val="0"/>
        </w:rPr>
        <w:t xml:space="preserve">第4条（権利義務の承継）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丙は、効力発生日以降、原契約に基づく乙の地位を承継し、乙が有していた一切の権利及び義務を引き継ぐ。</w:t>
        <w:br w:type="textWrapping"/>
        <w:t xml:space="preserve">２　甲は、効力発生日以降、丙に対して原契約に基づく権利を行使し、丙はこれに従うものとする。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l3b5w6y4mca" w:id="5"/>
      <w:bookmarkEnd w:id="5"/>
      <w:r w:rsidDel="00000000" w:rsidR="00000000" w:rsidRPr="00000000">
        <w:rPr>
          <w:rFonts w:ascii="Arial Unicode MS" w:cs="Arial Unicode MS" w:eastAsia="Arial Unicode MS" w:hAnsi="Arial Unicode MS"/>
          <w:b w:val="1"/>
          <w:bCs w:val="1"/>
          <w:sz w:val="34"/>
          <w:szCs w:val="34"/>
          <w:rtl w:val="0"/>
        </w:rPr>
        <w:t xml:space="preserve">第5条（乙の責任）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乙は、効力発生日以前に生じた原契約に基づく債務について、引き続き責任を負うものとする。</w:t>
        <w:br w:type="textWrapping"/>
        <w:t xml:space="preserve">２　前項にかかわらず、甲が書面により承諾した場合には、乙の責任の全部又は一部を免除することができる。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xtez15mkrq1" w:id="6"/>
      <w:bookmarkEnd w:id="6"/>
      <w:r w:rsidDel="00000000" w:rsidR="00000000" w:rsidRPr="00000000">
        <w:rPr>
          <w:rFonts w:ascii="Arial Unicode MS" w:cs="Arial Unicode MS" w:eastAsia="Arial Unicode MS" w:hAnsi="Arial Unicode MS"/>
          <w:b w:val="1"/>
          <w:bCs w:val="1"/>
          <w:sz w:val="34"/>
          <w:szCs w:val="34"/>
          <w:rtl w:val="0"/>
        </w:rPr>
        <w:t xml:space="preserve">第6条（未履行債務の取扱い）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効力発生日以前に発生し、かつ未履行の義務については、甲乙丙協議の上、その履行主体を定めるものとする。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9ym00pp0mpm" w:id="7"/>
      <w:bookmarkEnd w:id="7"/>
      <w:r w:rsidDel="00000000" w:rsidR="00000000" w:rsidRPr="00000000">
        <w:rPr>
          <w:rFonts w:ascii="Arial Unicode MS" w:cs="Arial Unicode MS" w:eastAsia="Arial Unicode MS" w:hAnsi="Arial Unicode MS"/>
          <w:b w:val="1"/>
          <w:bCs w:val="1"/>
          <w:sz w:val="34"/>
          <w:szCs w:val="34"/>
          <w:rtl w:val="0"/>
        </w:rPr>
        <w:t xml:space="preserve">第7条（保証及び表明）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乙は、本合意書締結時点において、原契約が有効に存続していることを保証する。</w:t>
        <w:br w:type="textWrapping"/>
        <w:t xml:space="preserve">２　乙は、原契約に関し重大な違反が存在しないことを保証する。</w:t>
        <w:br w:type="textWrapping"/>
        <w:t xml:space="preserve">３　丙は、原契約の内容を十分に理解し、その履行能力を有することを表明し保証する。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peyluxquwxi" w:id="8"/>
      <w:bookmarkEnd w:id="8"/>
      <w:r w:rsidDel="00000000" w:rsidR="00000000" w:rsidRPr="00000000">
        <w:rPr>
          <w:rFonts w:ascii="Arial Unicode MS" w:cs="Arial Unicode MS" w:eastAsia="Arial Unicode MS" w:hAnsi="Arial Unicode MS"/>
          <w:b w:val="1"/>
          <w:bCs w:val="1"/>
          <w:sz w:val="34"/>
          <w:szCs w:val="34"/>
          <w:rtl w:val="0"/>
        </w:rPr>
        <w:t xml:space="preserve">第8条（契約内容の遵守）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丙は、原契約の内容を遵守し、甲に対して誠実に履行するものとする。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h32kfgyzesk" w:id="9"/>
      <w:bookmarkEnd w:id="9"/>
      <w:r w:rsidDel="00000000" w:rsidR="00000000" w:rsidRPr="00000000">
        <w:rPr>
          <w:rFonts w:ascii="Arial Unicode MS" w:cs="Arial Unicode MS" w:eastAsia="Arial Unicode MS" w:hAnsi="Arial Unicode MS"/>
          <w:b w:val="1"/>
          <w:bCs w:val="1"/>
          <w:sz w:val="34"/>
          <w:szCs w:val="34"/>
          <w:rtl w:val="0"/>
        </w:rPr>
        <w:t xml:space="preserve">第9条（契約条件の変更禁止）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本合意書は契約上の地位の移転のみを目的とし、原契約の内容を変更するものではない。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3te325nrwdf"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甲、乙及び丙は、本合意書及び原契約に関連して知り得た相手方の秘密情報を第三者に開示又は漏えいしてはならない。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vdut6da06v90"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本合意書に違反し、相手方に損害を与えた場合、違反当事者はその損害を賠償する責任を負う。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2egbdhzikau"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当事者の一方が本合意書に違反し、相当期間を定めて是正を求めたにもかかわらず是正されない場合、他の当事者は本合意書を解除することができる。</w:t>
        <w:br w:type="textWrapping"/>
        <w:t xml:space="preserve">２　前項の解除は、原契約の効力に影響を与えない。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wpbp0lv0r1e"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本合意書に定めのない事項又は解釈に疑義が生じた場合は、甲乙丙協議の上、誠意をもって解決するものとする。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90rhuq2zxuf"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本合意書は日本法に準拠し、本合意書に関して生じる紛争については、●●地方裁判所を第一審の専属的合意管轄裁判所とする。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f730k344azvt" w:id="15"/>
      <w:bookmarkEnd w:id="15"/>
      <w:r w:rsidDel="00000000" w:rsidR="00000000" w:rsidRPr="00000000">
        <w:rPr>
          <w:rFonts w:ascii="Arial Unicode MS" w:cs="Arial Unicode MS" w:eastAsia="Arial Unicode MS" w:hAnsi="Arial Unicode MS"/>
          <w:b w:val="1"/>
          <w:bCs w:val="1"/>
          <w:sz w:val="34"/>
          <w:szCs w:val="34"/>
          <w:rtl w:val="0"/>
        </w:rPr>
        <w:t xml:space="preserve">第15条（契約の成立）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本合意書は、三通作成し、甲乙丙が記名押印の上、各自一通を保有する。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color w:val="000000"/>
          <w:sz w:val="20"/>
          <w:szCs w:val="20"/>
        </w:rPr>
      </w:pPr>
      <w:bookmarkStart w:colFirst="0" w:colLast="0" w:name="_p5pz83zf8wps" w:id="16"/>
      <w:bookmarkEnd w:id="16"/>
      <w:r w:rsidDel="00000000" w:rsidR="00000000" w:rsidRPr="00000000">
        <w:rPr>
          <w:rFonts w:ascii="Arial Unicode MS" w:cs="Arial Unicode MS" w:eastAsia="Arial Unicode MS" w:hAnsi="Arial Unicode MS"/>
          <w:color w:val="000000"/>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　●●株式会社</w:t>
        <w:br w:type="textWrapping"/>
        <w:t xml:space="preserve">（住所）</w:t>
        <w:br w:type="textWrapping"/>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