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dl0w0j1ee97" w:id="0"/>
      <w:bookmarkEnd w:id="0"/>
      <w:r w:rsidDel="00000000" w:rsidR="00000000" w:rsidRPr="00000000">
        <w:rPr>
          <w:rFonts w:ascii="Arial Unicode MS" w:cs="Arial Unicode MS" w:eastAsia="Arial Unicode MS" w:hAnsi="Arial Unicode MS"/>
          <w:b w:val="1"/>
          <w:bCs w:val="1"/>
          <w:sz w:val="44"/>
          <w:szCs w:val="44"/>
          <w:rtl w:val="0"/>
        </w:rPr>
        <w:t xml:space="preserve">イベント共催契約書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●●株式会社（以下「甲」という。）と●●株式会社（以下「乙」という。）は、共同でイベントを開催するにあたり、以下のとおりイベント共催契約（以下「本契約」という。）を締結する。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cbf4i9it73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共同で開催するイベント（以下「本イベント」という。）に関する役割分担、費用負担、収益配分その他必要な事項を定め、円滑な運営および双方の権利義務の明確化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l7nv6q3zh9d" w:id="2"/>
      <w:bookmarkEnd w:id="2"/>
      <w:r w:rsidDel="00000000" w:rsidR="00000000" w:rsidRPr="00000000">
        <w:rPr>
          <w:rFonts w:ascii="Arial Unicode MS" w:cs="Arial Unicode MS" w:eastAsia="Arial Unicode MS" w:hAnsi="Arial Unicode MS"/>
          <w:b w:val="1"/>
          <w:bCs w:val="1"/>
          <w:sz w:val="34"/>
          <w:szCs w:val="34"/>
          <w:rtl w:val="0"/>
        </w:rPr>
        <w:t xml:space="preserve">第2条（本イベントの概要）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本イベントの概要は、次のとおりとする。</w:t>
      </w:r>
    </w:p>
    <w:p w:rsidR="00000000" w:rsidDel="00000000" w:rsidP="00000000" w:rsidRDefault="00000000" w:rsidRPr="00000000" w14:paraId="0000000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イベント名称</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開催日時</w:t>
      </w:r>
    </w:p>
    <w:p w:rsidR="00000000" w:rsidDel="00000000" w:rsidP="00000000" w:rsidRDefault="00000000" w:rsidRPr="00000000" w14:paraId="0000000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想定参加者数</w:t>
      </w:r>
    </w:p>
    <w:p w:rsidR="00000000" w:rsidDel="00000000" w:rsidP="00000000" w:rsidRDefault="00000000" w:rsidRPr="00000000" w14:paraId="0000000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その他必要事項</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sclo4pni0sx"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1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甲および乙は、本イベントの実施にあたり、別途協議の上、各自の役割を定める。</w:t>
      </w:r>
    </w:p>
    <w:p w:rsidR="00000000" w:rsidDel="00000000" w:rsidP="00000000" w:rsidRDefault="00000000" w:rsidRPr="00000000" w14:paraId="0000001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主な役割は以下のとおりとする。</w:t>
        <w:br w:type="textWrapping"/>
        <w:t xml:space="preserve">（1）企画・運営</w:t>
        <w:br w:type="textWrapping"/>
        <w:t xml:space="preserve">（2）広報・集客</w:t>
        <w:br w:type="textWrapping"/>
        <w:t xml:space="preserve">（3）会場手配</w:t>
        <w:br w:type="textWrapping"/>
        <w:t xml:space="preserve">（4）出演者・講師の手配</w:t>
        <w:br w:type="textWrapping"/>
        <w:t xml:space="preserve">（5）当日運営</w:t>
      </w:r>
    </w:p>
    <w:p w:rsidR="00000000" w:rsidDel="00000000" w:rsidP="00000000" w:rsidRDefault="00000000" w:rsidRPr="00000000" w14:paraId="0000001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各当事者は、自己の担当業務について責任をもって遂行するものとする。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aobg0dh5tzhc"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本イベントに関する費用は、甲乙協議の上、分担割合を定める。</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特別な費用が発生する場合は、事前に相手方の承諾を得るものとする。</w:t>
      </w:r>
    </w:p>
    <w:p w:rsidR="00000000" w:rsidDel="00000000" w:rsidP="00000000" w:rsidRDefault="00000000" w:rsidRPr="00000000" w14:paraId="0000001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各当事者は、自らの責任範囲に属する費用について負担する。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qyxm9yav1po" w:id="5"/>
      <w:bookmarkEnd w:id="5"/>
      <w:r w:rsidDel="00000000" w:rsidR="00000000" w:rsidRPr="00000000">
        <w:rPr>
          <w:rFonts w:ascii="Arial Unicode MS" w:cs="Arial Unicode MS" w:eastAsia="Arial Unicode MS" w:hAnsi="Arial Unicode MS"/>
          <w:b w:val="1"/>
          <w:bCs w:val="1"/>
          <w:sz w:val="34"/>
          <w:szCs w:val="34"/>
          <w:rtl w:val="0"/>
        </w:rPr>
        <w:t xml:space="preserve">第5条（収益の分配）</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本イベントにより得られる収益（参加費、スポンサー収入等）は、甲乙協議の上、分配割合を定める。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分配は、本イベント終了後、合理的期間内に精算する。</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収支報告は、双方が確認可能な形で開示するものとする。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sk31snjpxej"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本イベントに関連して作成された資料、映像、写真、コンテンツ等の知的財産権は、別途協議の上定める。</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共同制作物については、甲乙の共有とすることができる。</w:t>
      </w:r>
    </w:p>
    <w:p w:rsidR="00000000" w:rsidDel="00000000" w:rsidP="00000000" w:rsidRDefault="00000000" w:rsidRPr="00000000" w14:paraId="0000002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各当事者は、相手方の承諾なく本イベントに関連する成果物を第三者に利用させてはならない。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bqxun45s5xt" w:id="7"/>
      <w:bookmarkEnd w:id="7"/>
      <w:r w:rsidDel="00000000" w:rsidR="00000000" w:rsidRPr="00000000">
        <w:rPr>
          <w:rFonts w:ascii="Arial Unicode MS" w:cs="Arial Unicode MS" w:eastAsia="Arial Unicode MS" w:hAnsi="Arial Unicode MS"/>
          <w:b w:val="1"/>
          <w:bCs w:val="1"/>
          <w:sz w:val="34"/>
          <w:szCs w:val="34"/>
          <w:rtl w:val="0"/>
        </w:rPr>
        <w:t xml:space="preserve">第7条（広報・広告）</w:t>
      </w:r>
    </w:p>
    <w:p w:rsidR="00000000" w:rsidDel="00000000" w:rsidP="00000000" w:rsidRDefault="00000000" w:rsidRPr="00000000" w14:paraId="00000026">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本イベントに関する広報活動は、甲乙が協力して実施する。</w:t>
      </w:r>
    </w:p>
    <w:p w:rsidR="00000000" w:rsidDel="00000000" w:rsidP="00000000" w:rsidRDefault="00000000" w:rsidRPr="00000000" w14:paraId="0000002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ロゴ、商標、名称の使用については、事前に相手方の承諾を得るものとする。</w:t>
      </w:r>
    </w:p>
    <w:p w:rsidR="00000000" w:rsidDel="00000000" w:rsidP="00000000" w:rsidRDefault="00000000" w:rsidRPr="00000000" w14:paraId="00000028">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不適切または信用を毀損する広報は禁止する。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chiowomp906" w:id="8"/>
      <w:bookmarkEnd w:id="8"/>
      <w:r w:rsidDel="00000000" w:rsidR="00000000" w:rsidRPr="00000000">
        <w:rPr>
          <w:rFonts w:ascii="Arial Unicode MS" w:cs="Arial Unicode MS" w:eastAsia="Arial Unicode MS" w:hAnsi="Arial Unicode MS"/>
          <w:b w:val="1"/>
          <w:bCs w:val="1"/>
          <w:sz w:val="34"/>
          <w:szCs w:val="34"/>
          <w:rtl w:val="0"/>
        </w:rPr>
        <w:t xml:space="preserve">第8条（スポンサー対応）</w:t>
      </w:r>
    </w:p>
    <w:p w:rsidR="00000000" w:rsidDel="00000000" w:rsidP="00000000" w:rsidRDefault="00000000" w:rsidRPr="00000000" w14:paraId="0000002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スポンサーの募集および契約は、甲乙協議の上実施する。</w:t>
      </w:r>
    </w:p>
    <w:p w:rsidR="00000000" w:rsidDel="00000000" w:rsidP="00000000" w:rsidRDefault="00000000" w:rsidRPr="00000000" w14:paraId="0000002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スポンサー契約内容は、双方の合意に基づくものとする。</w:t>
      </w:r>
    </w:p>
    <w:p w:rsidR="00000000" w:rsidDel="00000000" w:rsidP="00000000" w:rsidRDefault="00000000" w:rsidRPr="00000000" w14:paraId="0000002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スポンサー対応に関する責任は、担当当事者が負う。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lndalj4e1t4"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3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本イベントに関連して取得した個人情報は、法令およびプライバシーポリシーに従い適切に管理する。</w:t>
      </w:r>
    </w:p>
    <w:p w:rsidR="00000000" w:rsidDel="00000000" w:rsidP="00000000" w:rsidRDefault="00000000" w:rsidRPr="00000000" w14:paraId="0000003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個人情報は、本イベントの運営目的以外に利用してはならない。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435n0tb7gv5"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甲および乙は、本契約および本イベントに関連して知り得た相手方の秘密情報を第三者に開示してはならない。</w:t>
      </w:r>
    </w:p>
    <w:p w:rsidR="00000000" w:rsidDel="00000000" w:rsidP="00000000" w:rsidRDefault="00000000" w:rsidRPr="00000000" w14:paraId="0000003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（参考：守秘義務の基本構造はに見られる一般的契約水準を踏まえている）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fmyh4s94pioo" w:id="11"/>
      <w:bookmarkEnd w:id="11"/>
      <w:r w:rsidDel="00000000" w:rsidR="00000000" w:rsidRPr="00000000">
        <w:rPr>
          <w:rFonts w:ascii="Arial Unicode MS" w:cs="Arial Unicode MS" w:eastAsia="Arial Unicode MS" w:hAnsi="Arial Unicode MS"/>
          <w:b w:val="1"/>
          <w:bCs w:val="1"/>
          <w:sz w:val="34"/>
          <w:szCs w:val="34"/>
          <w:rtl w:val="0"/>
        </w:rPr>
        <w:t xml:space="preserve">第11条（事故・トラブル対応）</w:t>
      </w:r>
    </w:p>
    <w:p w:rsidR="00000000" w:rsidDel="00000000" w:rsidP="00000000" w:rsidRDefault="00000000" w:rsidRPr="00000000" w14:paraId="0000003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本イベントにおいて事故またはトラブルが発生した場合、甲乙は協力して対応する。</w:t>
      </w:r>
    </w:p>
    <w:p w:rsidR="00000000" w:rsidDel="00000000" w:rsidP="00000000" w:rsidRDefault="00000000" w:rsidRPr="00000000" w14:paraId="0000003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各当事者は、自らの責任範囲に起因する損害について責任を負う。</w:t>
      </w:r>
    </w:p>
    <w:p w:rsidR="00000000" w:rsidDel="00000000" w:rsidP="00000000" w:rsidRDefault="00000000" w:rsidRPr="00000000" w14:paraId="0000003B">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必要に応じて保険加入を行うものとする。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rwjf70j43usq"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w:t>
      </w:r>
    </w:p>
    <w:p w:rsidR="00000000" w:rsidDel="00000000" w:rsidP="00000000" w:rsidRDefault="00000000" w:rsidRPr="00000000" w14:paraId="0000003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賠償範囲は、通常かつ直接の損害に限るものとする。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dltj16lh1j7k"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4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本契約の有効期間は、契約締結日から本イベント終了後の精算完了までとする。</w:t>
      </w:r>
    </w:p>
    <w:p w:rsidR="00000000" w:rsidDel="00000000" w:rsidP="00000000" w:rsidRDefault="00000000" w:rsidRPr="00000000" w14:paraId="0000004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必要に応じて協議により延長することができる。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gg3ga241gzcu"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46">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当事者は、相手方が重大な契約違反をした場合、是正を求めた上で解除できる。</w:t>
      </w:r>
    </w:p>
    <w:p w:rsidR="00000000" w:rsidDel="00000000" w:rsidP="00000000" w:rsidRDefault="00000000" w:rsidRPr="00000000" w14:paraId="00000047">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天災、法令変更その他やむを得ない事情により開催が困難となった場合、協議の上解除できる。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vahaqn5mllsn"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甲および乙は、反社会的勢力に該当しないことを表明し、将来にわたっても関係を持たないことを保証する。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d3fljiswiz6i"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nohmn39iqnjv"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本契約は日本法に準拠し、本契約に関する紛争は●●地方裁判所を専属的合意管轄裁判所とする。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cmc793kycgfp" w:id="18"/>
      <w:bookmarkEnd w:id="18"/>
      <w:r w:rsidDel="00000000" w:rsidR="00000000" w:rsidRPr="00000000">
        <w:rPr>
          <w:rFonts w:ascii="Arial Unicode MS" w:cs="Arial Unicode MS" w:eastAsia="Arial Unicode MS" w:hAnsi="Arial Unicode MS"/>
          <w:b w:val="1"/>
          <w:bCs w:val="1"/>
          <w:sz w:val="34"/>
          <w:szCs w:val="34"/>
          <w:rtl w:val="0"/>
        </w:rPr>
        <w:t xml:space="preserve">第18条（免責）</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本契約は一般的な参考ひな形として提供するものであり、個別の事情に完全に適合することを保証するものではない。実際の利用にあたっては、弁護士等の専門家に確認することを推奨する。</w:t>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14gk21mjdbnp" w:id="19"/>
      <w:bookmarkEnd w:id="19"/>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