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qa395if4yx8" w:id="0"/>
      <w:bookmarkEnd w:id="0"/>
      <w:r w:rsidDel="00000000" w:rsidR="00000000" w:rsidRPr="00000000">
        <w:rPr>
          <w:rFonts w:ascii="Arial Unicode MS" w:cs="Arial Unicode MS" w:eastAsia="Arial Unicode MS" w:hAnsi="Arial Unicode MS"/>
          <w:b w:val="1"/>
          <w:bCs w:val="1"/>
          <w:sz w:val="44"/>
          <w:szCs w:val="44"/>
          <w:rtl w:val="0"/>
        </w:rPr>
        <w:t xml:space="preserve">記帳代行契約書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●●株式会社（以下「甲」という。）と、●●（以下「乙」という。）は、記帳代行業務に関し、以下のとおり契約（以下「本契約」という。）を締結する。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zgnhejr00g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本契約は、甲が乙に対し、会計帳簿の作成及びこれに付随する業務（以下「本業務」という。）を委託し、乙がこれを受託するにあたり、その条件を定めることを目的とする。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elftk1tdahu"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乙は、甲の依頼に基づき、次の業務を行う。</w:t>
        <w:br w:type="textWrapping"/>
        <w:t xml:space="preserve">（1）仕訳入力及び会計帳簿の作成</w:t>
        <w:br w:type="textWrapping"/>
        <w:t xml:space="preserve">（2）領収書、請求書等の整理及び記帳処理</w:t>
        <w:br w:type="textWrapping"/>
        <w:t xml:space="preserve">（3）試算表の作成</w:t>
        <w:br w:type="textWrapping"/>
        <w:t xml:space="preserve">（4）その他甲乙間で合意した付随業務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本業務の具体的な範囲、方法、提出期限等は、別途合意する。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6hab3p06ogu" w:id="3"/>
      <w:bookmarkEnd w:id="3"/>
      <w:r w:rsidDel="00000000" w:rsidR="00000000" w:rsidRPr="00000000">
        <w:rPr>
          <w:rFonts w:ascii="Arial Unicode MS" w:cs="Arial Unicode MS" w:eastAsia="Arial Unicode MS" w:hAnsi="Arial Unicode MS"/>
          <w:b w:val="1"/>
          <w:bCs w:val="1"/>
          <w:sz w:val="34"/>
          <w:szCs w:val="34"/>
          <w:rtl w:val="0"/>
        </w:rPr>
        <w:t xml:space="preserve">第3条（資料の提供）</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甲は、本業務の遂行に必要な資料（領収書、請求書、通帳記録等）を、正確かつ完全な状態で乙に提供する。</w:t>
        <w:br w:type="textWrapping"/>
        <w:t xml:space="preserve">2　甲が資料提供を遅延又は不備のある状態で行った場合、乙はこれにより生じた遅延又は結果の不正確性について責任を負わない。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nlisvef5fy38" w:id="4"/>
      <w:bookmarkEnd w:id="4"/>
      <w:r w:rsidDel="00000000" w:rsidR="00000000" w:rsidRPr="00000000">
        <w:rPr>
          <w:rFonts w:ascii="Arial Unicode MS" w:cs="Arial Unicode MS" w:eastAsia="Arial Unicode MS" w:hAnsi="Arial Unicode MS"/>
          <w:b w:val="1"/>
          <w:bCs w:val="1"/>
          <w:sz w:val="34"/>
          <w:szCs w:val="34"/>
          <w:rtl w:val="0"/>
        </w:rPr>
        <w:t xml:space="preserve">第4条（業務の遂行）</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乙は、税務判断又は税務申告業務を行うものではない。ただし、別途契約がある場合はこの限りでない。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ghvb20e9vnrh"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支払方法及び支払期日は、甲乙協議の上定める。</w:t>
        <w:br w:type="textWrapping"/>
        <w:t xml:space="preserve">3　振込手数料は甲の負担とする。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g2omfo7q6g1u"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乙は、本業務の全部又は一部を第三者に再委託することができる。ただし、乙は当該第三者の行為について責任を負う。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gczsqhyxqsf8"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甲及び乙は、本契約に関連して知り得た相手方の営業上、技術上その他一切の情報を第三者に漏えいしてはならない。</w:t>
        <w:br w:type="textWrapping"/>
        <w:t xml:space="preserve">2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ghfqe45m4v5"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乙は、本業務の遂行に関連して取得した個人情報について、関係法令を遵守し、適切に管理しなければならない。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ud9mcfv0ntmc" w:id="9"/>
      <w:bookmarkEnd w:id="9"/>
      <w:r w:rsidDel="00000000" w:rsidR="00000000" w:rsidRPr="00000000">
        <w:rPr>
          <w:rFonts w:ascii="Arial Unicode MS" w:cs="Arial Unicode MS" w:eastAsia="Arial Unicode MS" w:hAnsi="Arial Unicode MS"/>
          <w:b w:val="1"/>
          <w:bCs w:val="1"/>
          <w:sz w:val="34"/>
          <w:szCs w:val="34"/>
          <w:rtl w:val="0"/>
        </w:rPr>
        <w:t xml:space="preserve">第9条（成果物の帰属）</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乙が作成した帳簿、試算表その他成果物は、甲に帰属する。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op3s1ba9wf9r"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乙は、本業務の遂行に関し故意又は重過失がある場合に限り、甲に対して損害賠償責任を負う。</w:t>
        <w:br w:type="textWrapping"/>
        <w:t xml:space="preserve">2　乙の責任は、当該損害が発生した契約期間中に甲が乙に支払った報酬総額を上限とする。</w:t>
      </w:r>
    </w:p>
    <w:p w:rsidR="00000000" w:rsidDel="00000000" w:rsidP="00000000" w:rsidRDefault="00000000" w:rsidRPr="00000000" w14:paraId="0000002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e40s36eg3kg4"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期間満了の1か月前までにいずれの当事者からも解約の意思表示がない場合、本契約は同一条件で更新される。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mstu02dtgahy"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やむを得ない事情がある場合、当事者は書面通知により本契約を解約できる。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jlis06tsb9si"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kchl1x1aesjj"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天災地変その他不可抗力により本契約の履行が困難となった場合、当事者はその責任を負わない。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f47kxej9xouy"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w4h1wa8i5jed" w:id="16"/>
      <w:bookmarkEnd w:id="16"/>
      <w:r w:rsidDel="00000000" w:rsidR="00000000" w:rsidRPr="00000000">
        <w:rPr>
          <w:rFonts w:ascii="Arial Unicode MS" w:cs="Arial Unicode MS" w:eastAsia="Arial Unicode MS" w:hAnsi="Arial Unicode MS"/>
          <w:b w:val="1"/>
          <w:bCs w:val="1"/>
          <w:sz w:val="34"/>
          <w:szCs w:val="34"/>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j3vfeg5kf0em"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l052lvq8sqk8"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